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96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3023"/>
        <w:gridCol w:w="94"/>
        <w:gridCol w:w="425"/>
        <w:gridCol w:w="426"/>
        <w:gridCol w:w="2061"/>
        <w:gridCol w:w="511"/>
        <w:gridCol w:w="371"/>
        <w:gridCol w:w="34"/>
        <w:gridCol w:w="422"/>
        <w:gridCol w:w="287"/>
        <w:gridCol w:w="1134"/>
        <w:gridCol w:w="470"/>
        <w:gridCol w:w="252"/>
        <w:gridCol w:w="169"/>
        <w:gridCol w:w="381"/>
        <w:gridCol w:w="532"/>
        <w:gridCol w:w="39"/>
        <w:gridCol w:w="99"/>
        <w:gridCol w:w="297"/>
        <w:gridCol w:w="250"/>
        <w:gridCol w:w="673"/>
        <w:gridCol w:w="807"/>
        <w:gridCol w:w="2122"/>
      </w:tblGrid>
      <w:tr w:rsidR="002820D6" w:rsidRPr="00A0553B" w14:paraId="189B4548" w14:textId="77777777" w:rsidTr="007F7B5E">
        <w:trPr>
          <w:cantSplit/>
          <w:trHeight w:val="159"/>
        </w:trPr>
        <w:tc>
          <w:tcPr>
            <w:tcW w:w="15305" w:type="dxa"/>
            <w:gridSpan w:val="24"/>
            <w:tcBorders>
              <w:top w:val="single" w:sz="4" w:space="0" w:color="auto"/>
              <w:left w:val="nil"/>
              <w:bottom w:val="single" w:sz="4" w:space="0" w:color="auto"/>
              <w:right w:val="nil"/>
            </w:tcBorders>
            <w:shd w:val="clear" w:color="auto" w:fill="D9D9D9" w:themeFill="background1" w:themeFillShade="D9"/>
            <w:vAlign w:val="center"/>
          </w:tcPr>
          <w:p w14:paraId="1043EB01" w14:textId="77777777" w:rsidR="002820D6" w:rsidRPr="00712047" w:rsidRDefault="002820D6" w:rsidP="00E25395">
            <w:pPr>
              <w:rPr>
                <w:rFonts w:eastAsia="Times New Roman" w:cs="Arial"/>
                <w:b/>
                <w:szCs w:val="21"/>
              </w:rPr>
            </w:pPr>
            <w:r w:rsidRPr="00712047">
              <w:rPr>
                <w:rFonts w:eastAsia="Times New Roman" w:cs="Arial"/>
                <w:b/>
                <w:szCs w:val="21"/>
              </w:rPr>
              <w:t>Angaben zum Arbeitsplatz</w:t>
            </w:r>
          </w:p>
        </w:tc>
      </w:tr>
      <w:tr w:rsidR="002820D6" w:rsidRPr="00FE17FA" w14:paraId="264E5176"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449" w:type="dxa"/>
            <w:gridSpan w:val="2"/>
            <w:vAlign w:val="center"/>
          </w:tcPr>
          <w:p w14:paraId="17BD8C50" w14:textId="77777777" w:rsidR="002820D6" w:rsidRPr="00FE17FA" w:rsidRDefault="002820D6" w:rsidP="003253DF">
            <w:pPr>
              <w:spacing w:before="60" w:after="60"/>
              <w:rPr>
                <w:rFonts w:cs="Arial"/>
              </w:rPr>
            </w:pPr>
            <w:r w:rsidRPr="00FE17FA">
              <w:rPr>
                <w:rFonts w:cs="Arial"/>
              </w:rPr>
              <w:t>Bezeichnung:</w:t>
            </w:r>
          </w:p>
        </w:tc>
        <w:tc>
          <w:tcPr>
            <w:tcW w:w="11856" w:type="dxa"/>
            <w:gridSpan w:val="22"/>
            <w:tcBorders>
              <w:bottom w:val="single" w:sz="4" w:space="0" w:color="auto"/>
            </w:tcBorders>
            <w:vAlign w:val="center"/>
          </w:tcPr>
          <w:p w14:paraId="5DBC9288" w14:textId="70103235" w:rsidR="002820D6" w:rsidRPr="00FE17FA" w:rsidRDefault="00F108F9" w:rsidP="003253DF">
            <w:pPr>
              <w:spacing w:before="60" w:after="60"/>
              <w:rPr>
                <w:rFonts w:cs="Arial"/>
              </w:rPr>
            </w:pPr>
            <w:r w:rsidRPr="00F108F9">
              <w:rPr>
                <w:rFonts w:cs="Arial"/>
              </w:rPr>
              <w:t>Einsatz von autonomen und teilautonomen Reinigungsrobotern</w:t>
            </w:r>
          </w:p>
        </w:tc>
      </w:tr>
      <w:tr w:rsidR="002820D6" w:rsidRPr="00FE17FA" w14:paraId="5C51DEE1" w14:textId="77777777" w:rsidTr="003253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
        </w:trPr>
        <w:tc>
          <w:tcPr>
            <w:tcW w:w="3449" w:type="dxa"/>
            <w:gridSpan w:val="2"/>
            <w:vAlign w:val="center"/>
          </w:tcPr>
          <w:p w14:paraId="2597DE7B" w14:textId="3E59A854" w:rsidR="002820D6" w:rsidRPr="00FE17FA" w:rsidRDefault="002820D6" w:rsidP="003253DF">
            <w:pPr>
              <w:spacing w:before="60" w:after="60"/>
              <w:rPr>
                <w:rFonts w:cs="Arial"/>
              </w:rPr>
            </w:pPr>
            <w:r w:rsidRPr="00FE17FA">
              <w:rPr>
                <w:rFonts w:cs="Arial"/>
              </w:rPr>
              <w:t>Verantwortlicher</w:t>
            </w:r>
            <w:r w:rsidR="000F3238">
              <w:rPr>
                <w:rFonts w:cs="Arial"/>
              </w:rPr>
              <w:t xml:space="preserve"> / </w:t>
            </w:r>
            <w:r w:rsidR="000F3238" w:rsidRPr="00FE17FA">
              <w:rPr>
                <w:rFonts w:cs="Arial"/>
              </w:rPr>
              <w:t>Vorgesetzter:</w:t>
            </w:r>
          </w:p>
        </w:tc>
        <w:tc>
          <w:tcPr>
            <w:tcW w:w="11856" w:type="dxa"/>
            <w:gridSpan w:val="22"/>
            <w:tcBorders>
              <w:top w:val="single" w:sz="4" w:space="0" w:color="auto"/>
              <w:bottom w:val="single" w:sz="4" w:space="0" w:color="auto"/>
            </w:tcBorders>
            <w:vAlign w:val="center"/>
          </w:tcPr>
          <w:p w14:paraId="4E3EDA84" w14:textId="109B7224" w:rsidR="002820D6" w:rsidRPr="00FE17FA" w:rsidRDefault="002820D6" w:rsidP="003253DF">
            <w:pPr>
              <w:spacing w:before="60" w:after="60"/>
              <w:rPr>
                <w:rFonts w:cs="Arial"/>
              </w:rPr>
            </w:pPr>
          </w:p>
        </w:tc>
      </w:tr>
      <w:tr w:rsidR="00562575" w:rsidRPr="00683F8D" w14:paraId="43211193" w14:textId="77777777" w:rsidTr="007F7B5E">
        <w:trPr>
          <w:cantSplit/>
        </w:trPr>
        <w:tc>
          <w:tcPr>
            <w:tcW w:w="15305" w:type="dxa"/>
            <w:gridSpan w:val="24"/>
            <w:tcBorders>
              <w:top w:val="nil"/>
              <w:left w:val="nil"/>
              <w:bottom w:val="single" w:sz="4" w:space="0" w:color="auto"/>
              <w:right w:val="nil"/>
            </w:tcBorders>
            <w:vAlign w:val="center"/>
          </w:tcPr>
          <w:p w14:paraId="62DC93DB" w14:textId="77777777" w:rsidR="00562575" w:rsidRPr="00683F8D" w:rsidRDefault="00562575" w:rsidP="00852543">
            <w:pPr>
              <w:rPr>
                <w:rFonts w:cs="Arial"/>
                <w:sz w:val="8"/>
                <w:szCs w:val="8"/>
              </w:rPr>
            </w:pPr>
          </w:p>
        </w:tc>
      </w:tr>
      <w:tr w:rsidR="00562575" w:rsidRPr="00D745E6" w14:paraId="7074C029" w14:textId="77777777" w:rsidTr="003253DF">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AC0626" w14:textId="77777777" w:rsidR="00562575" w:rsidRPr="00D728F2" w:rsidRDefault="00562575" w:rsidP="00852543">
            <w:pPr>
              <w:rPr>
                <w:rFonts w:cs="Arial"/>
                <w:b/>
                <w:szCs w:val="21"/>
              </w:rPr>
            </w:pPr>
            <w:r w:rsidRPr="00D728F2">
              <w:rPr>
                <w:rFonts w:cs="Arial"/>
                <w:b/>
                <w:szCs w:val="21"/>
              </w:rPr>
              <w:t>Kurzbeschreibung des Arbeitsablaufes:</w:t>
            </w:r>
          </w:p>
        </w:tc>
      </w:tr>
      <w:tr w:rsidR="007F7B5E" w:rsidRPr="00D745E6" w14:paraId="62F40BD2" w14:textId="77777777" w:rsidTr="007F7B5E">
        <w:trPr>
          <w:cantSplit/>
          <w:trHeight w:val="705"/>
        </w:trPr>
        <w:tc>
          <w:tcPr>
            <w:tcW w:w="15305" w:type="dxa"/>
            <w:gridSpan w:val="24"/>
            <w:tcBorders>
              <w:top w:val="single" w:sz="4" w:space="0" w:color="auto"/>
              <w:left w:val="nil"/>
              <w:bottom w:val="nil"/>
              <w:right w:val="nil"/>
            </w:tcBorders>
            <w:vAlign w:val="center"/>
          </w:tcPr>
          <w:p w14:paraId="1460DC67" w14:textId="079AE792" w:rsidR="003253DF" w:rsidRPr="003253DF" w:rsidRDefault="00D664C3" w:rsidP="003253DF">
            <w:pPr>
              <w:spacing w:before="60" w:after="60"/>
              <w:rPr>
                <w:rFonts w:cs="Arial"/>
                <w:szCs w:val="18"/>
              </w:rPr>
            </w:pPr>
            <w:r w:rsidRPr="00D664C3">
              <w:rPr>
                <w:rFonts w:cs="Arial"/>
                <w:szCs w:val="18"/>
              </w:rPr>
              <w:t>Reinigungsroboter werden zur automatisierten oder teilautomatisierten Reinigung von Bodenflächen in Gebäuden eingesetzt. Die Geräte können selbstständig oder mit Unterstützung einer Bedienperson arbeiten. Vor der Inbetriebnahme erfolgt eine Sicht- und Funktionsprüfung des Roboters einschließlich der Sensorik, Sicherheitseinrichtungen, Batterien/Akkus sowie der eingesetzten Reinigungsmittel. Die Reinigungsbereiche werden festgelegt und gegebenenfalls durch Sperrzonen, virtuelle Begrenzungen oder organisatorische Maßnahmen abgesichert. Während des Betriebes erkennt der Reinigungsroboter Hindernisse mittels Sensoren und reagiert entsprechend der Herstellerprogrammierung. Nach Beendigung des Reinigungsvorganges erfolgt die Rückkehr zur Ladestation oder die Außerbetriebnahme durch die Bedienperson. Wartungs-, Reinigungs- und Instandhaltungsarbeiten dürfen ausschließlich durch unterwiesene oder befähigte Personen gemäß Herstellerangaben durchgeführt werden.</w:t>
            </w:r>
          </w:p>
        </w:tc>
      </w:tr>
      <w:tr w:rsidR="007F7B5E" w:rsidRPr="00683F8D" w14:paraId="23075A29" w14:textId="77777777" w:rsidTr="007F7B5E">
        <w:trPr>
          <w:cantSplit/>
        </w:trPr>
        <w:tc>
          <w:tcPr>
            <w:tcW w:w="15305" w:type="dxa"/>
            <w:gridSpan w:val="24"/>
            <w:tcBorders>
              <w:top w:val="nil"/>
              <w:left w:val="nil"/>
              <w:bottom w:val="single" w:sz="4" w:space="0" w:color="auto"/>
              <w:right w:val="nil"/>
            </w:tcBorders>
            <w:vAlign w:val="center"/>
          </w:tcPr>
          <w:p w14:paraId="47765E2A" w14:textId="77777777" w:rsidR="007F7B5E" w:rsidRPr="00683F8D" w:rsidRDefault="007F7B5E" w:rsidP="007F7B5E">
            <w:pPr>
              <w:rPr>
                <w:rFonts w:cs="Arial"/>
                <w:sz w:val="8"/>
                <w:szCs w:val="8"/>
              </w:rPr>
            </w:pPr>
          </w:p>
        </w:tc>
      </w:tr>
      <w:tr w:rsidR="007F7B5E" w:rsidRPr="00D745E6" w14:paraId="52F01C86" w14:textId="77777777" w:rsidTr="003253DF">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A95C2" w14:textId="77777777" w:rsidR="007F7B5E" w:rsidRPr="00D745E6" w:rsidRDefault="007F7B5E" w:rsidP="007F7B5E">
            <w:pPr>
              <w:rPr>
                <w:rFonts w:cs="Arial"/>
                <w:b/>
              </w:rPr>
            </w:pPr>
            <w:r w:rsidRPr="00D745E6">
              <w:rPr>
                <w:rFonts w:cs="Arial"/>
                <w:b/>
              </w:rPr>
              <w:t>Allgemeines</w:t>
            </w:r>
          </w:p>
        </w:tc>
      </w:tr>
      <w:tr w:rsidR="007F7B5E" w:rsidRPr="00D745E6" w14:paraId="58D4E3C0"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9936" w:type="dxa"/>
            <w:gridSpan w:val="14"/>
            <w:tcBorders>
              <w:top w:val="single" w:sz="4" w:space="0" w:color="auto"/>
              <w:bottom w:val="single" w:sz="4" w:space="0" w:color="auto"/>
            </w:tcBorders>
            <w:vAlign w:val="center"/>
          </w:tcPr>
          <w:p w14:paraId="608333FE" w14:textId="77777777" w:rsidR="007F7B5E" w:rsidRPr="00D745E6" w:rsidRDefault="007F7B5E" w:rsidP="007F7B5E">
            <w:pPr>
              <w:rPr>
                <w:rFonts w:cs="Arial"/>
                <w:szCs w:val="21"/>
              </w:rPr>
            </w:pPr>
            <w:r w:rsidRPr="00D745E6">
              <w:rPr>
                <w:rFonts w:cs="Arial"/>
                <w:szCs w:val="21"/>
              </w:rPr>
              <w:t>Liegt bereits eine Gefährdungsbeurteilung über die Prüfung eines ähnlichen Arbeitsplatzes vor?</w:t>
            </w:r>
          </w:p>
        </w:tc>
        <w:tc>
          <w:tcPr>
            <w:tcW w:w="550" w:type="dxa"/>
            <w:gridSpan w:val="2"/>
            <w:tcBorders>
              <w:top w:val="single" w:sz="4" w:space="0" w:color="auto"/>
            </w:tcBorders>
            <w:vAlign w:val="center"/>
          </w:tcPr>
          <w:p w14:paraId="246E8605" w14:textId="77777777" w:rsidR="007F7B5E" w:rsidRPr="00D745E6" w:rsidRDefault="007F7B5E" w:rsidP="007F7B5E">
            <w:pPr>
              <w:jc w:val="center"/>
              <w:rPr>
                <w:rFonts w:cs="Arial"/>
                <w:szCs w:val="21"/>
              </w:rPr>
            </w:pPr>
            <w:r>
              <w:rPr>
                <w:rFonts w:cs="Arial"/>
                <w:szCs w:val="21"/>
              </w:rPr>
              <w:t>X</w:t>
            </w:r>
          </w:p>
        </w:tc>
        <w:tc>
          <w:tcPr>
            <w:tcW w:w="670" w:type="dxa"/>
            <w:gridSpan w:val="3"/>
            <w:tcBorders>
              <w:top w:val="single" w:sz="4" w:space="0" w:color="auto"/>
            </w:tcBorders>
            <w:vAlign w:val="center"/>
          </w:tcPr>
          <w:p w14:paraId="3F183320" w14:textId="77777777" w:rsidR="007F7B5E" w:rsidRPr="00D745E6" w:rsidRDefault="007F7B5E" w:rsidP="007F7B5E">
            <w:pPr>
              <w:rPr>
                <w:rFonts w:cs="Arial"/>
                <w:szCs w:val="21"/>
              </w:rPr>
            </w:pPr>
            <w:r w:rsidRPr="00D745E6">
              <w:rPr>
                <w:rFonts w:cs="Arial"/>
                <w:szCs w:val="21"/>
              </w:rPr>
              <w:t>Ja</w:t>
            </w:r>
          </w:p>
        </w:tc>
        <w:tc>
          <w:tcPr>
            <w:tcW w:w="547" w:type="dxa"/>
            <w:gridSpan w:val="2"/>
            <w:tcBorders>
              <w:top w:val="single" w:sz="4" w:space="0" w:color="auto"/>
            </w:tcBorders>
            <w:vAlign w:val="center"/>
          </w:tcPr>
          <w:p w14:paraId="1E6E2D24" w14:textId="77777777" w:rsidR="007F7B5E" w:rsidRPr="00D745E6" w:rsidRDefault="007F7B5E" w:rsidP="007F7B5E">
            <w:pPr>
              <w:jc w:val="center"/>
              <w:rPr>
                <w:rFonts w:cs="Arial"/>
                <w:szCs w:val="21"/>
              </w:rPr>
            </w:pPr>
          </w:p>
        </w:tc>
        <w:tc>
          <w:tcPr>
            <w:tcW w:w="673" w:type="dxa"/>
            <w:tcBorders>
              <w:top w:val="single" w:sz="4" w:space="0" w:color="auto"/>
            </w:tcBorders>
            <w:vAlign w:val="center"/>
          </w:tcPr>
          <w:p w14:paraId="03C681BE" w14:textId="77777777" w:rsidR="007F7B5E" w:rsidRPr="00D745E6" w:rsidRDefault="007F7B5E" w:rsidP="007F7B5E">
            <w:pPr>
              <w:rPr>
                <w:rFonts w:cs="Arial"/>
                <w:szCs w:val="21"/>
              </w:rPr>
            </w:pPr>
            <w:r w:rsidRPr="00D745E6">
              <w:rPr>
                <w:rFonts w:cs="Arial"/>
                <w:szCs w:val="21"/>
              </w:rPr>
              <w:t>Nein</w:t>
            </w:r>
          </w:p>
        </w:tc>
        <w:tc>
          <w:tcPr>
            <w:tcW w:w="2929" w:type="dxa"/>
            <w:gridSpan w:val="2"/>
            <w:tcBorders>
              <w:top w:val="single" w:sz="4" w:space="0" w:color="auto"/>
            </w:tcBorders>
            <w:vAlign w:val="center"/>
          </w:tcPr>
          <w:p w14:paraId="716C0A52" w14:textId="77777777" w:rsidR="007F7B5E" w:rsidRPr="00D745E6" w:rsidRDefault="007F7B5E" w:rsidP="007F7B5E">
            <w:pPr>
              <w:rPr>
                <w:rFonts w:cs="Arial"/>
                <w:szCs w:val="21"/>
              </w:rPr>
            </w:pPr>
          </w:p>
        </w:tc>
      </w:tr>
      <w:tr w:rsidR="007F7B5E" w:rsidRPr="00683F8D" w14:paraId="6D7FBD33" w14:textId="77777777" w:rsidTr="007F7B5E">
        <w:trPr>
          <w:cantSplit/>
        </w:trPr>
        <w:tc>
          <w:tcPr>
            <w:tcW w:w="15305" w:type="dxa"/>
            <w:gridSpan w:val="24"/>
            <w:tcBorders>
              <w:top w:val="nil"/>
              <w:left w:val="nil"/>
              <w:bottom w:val="single" w:sz="4" w:space="0" w:color="auto"/>
              <w:right w:val="nil"/>
            </w:tcBorders>
            <w:vAlign w:val="center"/>
          </w:tcPr>
          <w:p w14:paraId="7A320F3E" w14:textId="77777777" w:rsidR="007F7B5E" w:rsidRPr="00683F8D" w:rsidRDefault="007F7B5E" w:rsidP="007F7B5E">
            <w:pPr>
              <w:rPr>
                <w:rFonts w:cs="Arial"/>
                <w:sz w:val="8"/>
                <w:szCs w:val="8"/>
              </w:rPr>
            </w:pPr>
          </w:p>
        </w:tc>
      </w:tr>
      <w:tr w:rsidR="007F7B5E" w:rsidRPr="00D745E6" w14:paraId="4A0BF0C1" w14:textId="77777777" w:rsidTr="003253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A3B25" w14:textId="1F624903" w:rsidR="007F7B5E" w:rsidRPr="00D745E6" w:rsidRDefault="007F7B5E" w:rsidP="007F7B5E">
            <w:pPr>
              <w:rPr>
                <w:rFonts w:cs="Arial"/>
                <w:b/>
              </w:rPr>
            </w:pPr>
            <w:r w:rsidRPr="008133A2">
              <w:rPr>
                <w:rFonts w:cs="Arial"/>
                <w:b/>
              </w:rPr>
              <w:t>Bewertung der Prüfergebnisse</w:t>
            </w:r>
          </w:p>
        </w:tc>
      </w:tr>
      <w:tr w:rsidR="00D664C3" w:rsidRPr="00D745E6" w14:paraId="734B407C"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26" w:type="dxa"/>
            <w:vAlign w:val="center"/>
          </w:tcPr>
          <w:p w14:paraId="471FEEAF" w14:textId="69E4E625" w:rsidR="00D664C3" w:rsidRPr="00D745E6" w:rsidRDefault="00D664C3" w:rsidP="00D664C3">
            <w:pPr>
              <w:jc w:val="center"/>
              <w:rPr>
                <w:rFonts w:cs="Arial"/>
              </w:rPr>
            </w:pPr>
          </w:p>
        </w:tc>
        <w:tc>
          <w:tcPr>
            <w:tcW w:w="3117" w:type="dxa"/>
            <w:gridSpan w:val="2"/>
            <w:vAlign w:val="center"/>
          </w:tcPr>
          <w:p w14:paraId="2F148FDC" w14:textId="77777777" w:rsidR="00D664C3" w:rsidRPr="00D745E6" w:rsidRDefault="00D664C3" w:rsidP="00D664C3">
            <w:pPr>
              <w:rPr>
                <w:rFonts w:cs="Arial"/>
              </w:rPr>
            </w:pPr>
            <w:r w:rsidRPr="00D745E6">
              <w:rPr>
                <w:rFonts w:cs="Arial"/>
              </w:rPr>
              <w:t>gering</w:t>
            </w:r>
          </w:p>
        </w:tc>
        <w:tc>
          <w:tcPr>
            <w:tcW w:w="425" w:type="dxa"/>
            <w:vAlign w:val="center"/>
          </w:tcPr>
          <w:p w14:paraId="42DFAE0F" w14:textId="40F8F114" w:rsidR="00D664C3" w:rsidRPr="00D745E6" w:rsidRDefault="00D664C3" w:rsidP="00D664C3">
            <w:pPr>
              <w:jc w:val="center"/>
              <w:rPr>
                <w:rFonts w:cs="Arial"/>
              </w:rPr>
            </w:pPr>
            <w:r>
              <w:rPr>
                <w:rFonts w:cs="Arial"/>
              </w:rPr>
              <w:t>X</w:t>
            </w:r>
          </w:p>
        </w:tc>
        <w:tc>
          <w:tcPr>
            <w:tcW w:w="2487" w:type="dxa"/>
            <w:gridSpan w:val="2"/>
            <w:vAlign w:val="center"/>
          </w:tcPr>
          <w:p w14:paraId="1A2545B3" w14:textId="77777777" w:rsidR="00D664C3" w:rsidRPr="00D745E6" w:rsidRDefault="00D664C3" w:rsidP="00D664C3">
            <w:pPr>
              <w:rPr>
                <w:rFonts w:cs="Arial"/>
              </w:rPr>
            </w:pPr>
            <w:r w:rsidRPr="00D745E6">
              <w:rPr>
                <w:rFonts w:cs="Arial"/>
              </w:rPr>
              <w:t>gering bis mittel</w:t>
            </w:r>
          </w:p>
        </w:tc>
        <w:tc>
          <w:tcPr>
            <w:tcW w:w="511" w:type="dxa"/>
            <w:vAlign w:val="center"/>
          </w:tcPr>
          <w:p w14:paraId="22EFAC1C" w14:textId="3EFEE3CC" w:rsidR="00D664C3" w:rsidRPr="00D745E6" w:rsidRDefault="00D664C3" w:rsidP="00D664C3">
            <w:pPr>
              <w:jc w:val="center"/>
              <w:rPr>
                <w:rFonts w:cs="Arial"/>
              </w:rPr>
            </w:pPr>
          </w:p>
        </w:tc>
        <w:tc>
          <w:tcPr>
            <w:tcW w:w="2718" w:type="dxa"/>
            <w:gridSpan w:val="6"/>
            <w:vAlign w:val="center"/>
          </w:tcPr>
          <w:p w14:paraId="5FAA7DF8" w14:textId="77777777" w:rsidR="00D664C3" w:rsidRPr="00D745E6" w:rsidRDefault="00D664C3" w:rsidP="00D664C3">
            <w:pPr>
              <w:rPr>
                <w:rFonts w:cs="Arial"/>
              </w:rPr>
            </w:pPr>
            <w:r w:rsidRPr="00D745E6">
              <w:rPr>
                <w:rFonts w:cs="Arial"/>
              </w:rPr>
              <w:t>mittel</w:t>
            </w:r>
          </w:p>
        </w:tc>
        <w:tc>
          <w:tcPr>
            <w:tcW w:w="421" w:type="dxa"/>
            <w:gridSpan w:val="2"/>
            <w:vAlign w:val="center"/>
          </w:tcPr>
          <w:p w14:paraId="2AAF7E18" w14:textId="77777777" w:rsidR="00D664C3" w:rsidRPr="00D745E6" w:rsidRDefault="00D664C3" w:rsidP="00D664C3">
            <w:pPr>
              <w:jc w:val="center"/>
              <w:rPr>
                <w:rFonts w:cs="Arial"/>
              </w:rPr>
            </w:pPr>
          </w:p>
        </w:tc>
        <w:tc>
          <w:tcPr>
            <w:tcW w:w="5200" w:type="dxa"/>
            <w:gridSpan w:val="9"/>
            <w:vAlign w:val="center"/>
          </w:tcPr>
          <w:p w14:paraId="298520E2" w14:textId="77777777" w:rsidR="00D664C3" w:rsidRPr="00D745E6" w:rsidRDefault="00D664C3" w:rsidP="00D664C3">
            <w:pPr>
              <w:rPr>
                <w:rFonts w:cs="Arial"/>
              </w:rPr>
            </w:pPr>
            <w:r w:rsidRPr="00D745E6">
              <w:rPr>
                <w:rFonts w:cs="Arial"/>
              </w:rPr>
              <w:t>groß</w:t>
            </w:r>
          </w:p>
        </w:tc>
      </w:tr>
      <w:tr w:rsidR="00D664C3" w:rsidRPr="00683F8D" w14:paraId="1A0991E9" w14:textId="77777777" w:rsidTr="007F7B5E">
        <w:trPr>
          <w:cantSplit/>
        </w:trPr>
        <w:tc>
          <w:tcPr>
            <w:tcW w:w="15305" w:type="dxa"/>
            <w:gridSpan w:val="24"/>
            <w:tcBorders>
              <w:top w:val="nil"/>
              <w:left w:val="nil"/>
              <w:bottom w:val="single" w:sz="4" w:space="0" w:color="auto"/>
              <w:right w:val="nil"/>
            </w:tcBorders>
            <w:vAlign w:val="center"/>
          </w:tcPr>
          <w:p w14:paraId="60222C47" w14:textId="77777777" w:rsidR="00D664C3" w:rsidRPr="00683F8D" w:rsidRDefault="00D664C3" w:rsidP="00D664C3">
            <w:pPr>
              <w:rPr>
                <w:rFonts w:cs="Arial"/>
                <w:sz w:val="8"/>
                <w:szCs w:val="8"/>
              </w:rPr>
            </w:pPr>
          </w:p>
        </w:tc>
      </w:tr>
      <w:tr w:rsidR="00D664C3" w:rsidRPr="00D745E6" w14:paraId="410DABA5" w14:textId="77777777" w:rsidTr="003253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2F639E" w14:textId="77F6DFD6" w:rsidR="00D664C3" w:rsidRPr="00D745E6" w:rsidRDefault="00D664C3" w:rsidP="00D664C3">
            <w:pPr>
              <w:rPr>
                <w:rFonts w:cs="Arial"/>
              </w:rPr>
            </w:pPr>
            <w:r w:rsidRPr="008133A2">
              <w:rPr>
                <w:rFonts w:cs="Arial"/>
                <w:b/>
              </w:rPr>
              <w:t>Weitere Veranlassungen</w:t>
            </w:r>
          </w:p>
        </w:tc>
      </w:tr>
      <w:tr w:rsidR="00D664C3" w:rsidRPr="00D745E6" w14:paraId="657DB115"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968" w:type="dxa"/>
            <w:gridSpan w:val="4"/>
            <w:vAlign w:val="center"/>
          </w:tcPr>
          <w:p w14:paraId="1F765AD0" w14:textId="2EF71E09" w:rsidR="00D664C3" w:rsidRPr="00D745E6" w:rsidRDefault="00D664C3" w:rsidP="00D664C3">
            <w:pPr>
              <w:rPr>
                <w:rFonts w:cs="Arial"/>
                <w:szCs w:val="21"/>
              </w:rPr>
            </w:pPr>
            <w:r>
              <w:rPr>
                <w:rFonts w:cs="Arial"/>
                <w:szCs w:val="21"/>
              </w:rPr>
              <w:t>Betriebsanweisung</w:t>
            </w:r>
          </w:p>
        </w:tc>
        <w:tc>
          <w:tcPr>
            <w:tcW w:w="426" w:type="dxa"/>
            <w:vAlign w:val="center"/>
          </w:tcPr>
          <w:p w14:paraId="447EAD89" w14:textId="1532F143" w:rsidR="00D664C3" w:rsidRPr="00D745E6" w:rsidRDefault="00D664C3" w:rsidP="00D664C3">
            <w:pPr>
              <w:jc w:val="center"/>
              <w:rPr>
                <w:rFonts w:cs="Arial"/>
                <w:szCs w:val="21"/>
              </w:rPr>
            </w:pPr>
          </w:p>
        </w:tc>
        <w:tc>
          <w:tcPr>
            <w:tcW w:w="2977" w:type="dxa"/>
            <w:gridSpan w:val="4"/>
            <w:vAlign w:val="center"/>
          </w:tcPr>
          <w:p w14:paraId="4AD43D61" w14:textId="77777777" w:rsidR="00D664C3" w:rsidRPr="00D745E6" w:rsidRDefault="00D664C3" w:rsidP="00D664C3">
            <w:pPr>
              <w:rPr>
                <w:rFonts w:cs="Arial"/>
                <w:szCs w:val="21"/>
              </w:rPr>
            </w:pPr>
            <w:r w:rsidRPr="00D745E6">
              <w:rPr>
                <w:rFonts w:cs="Arial"/>
                <w:szCs w:val="21"/>
              </w:rPr>
              <w:t>neu erstellen</w:t>
            </w:r>
          </w:p>
        </w:tc>
        <w:tc>
          <w:tcPr>
            <w:tcW w:w="709" w:type="dxa"/>
            <w:gridSpan w:val="2"/>
            <w:vAlign w:val="center"/>
          </w:tcPr>
          <w:p w14:paraId="4B439F8F" w14:textId="5E5E5DFF" w:rsidR="00D664C3" w:rsidRPr="00D745E6" w:rsidRDefault="00D664C3" w:rsidP="00D664C3">
            <w:pPr>
              <w:jc w:val="center"/>
              <w:rPr>
                <w:rFonts w:cs="Arial"/>
                <w:szCs w:val="21"/>
              </w:rPr>
            </w:pPr>
            <w:r>
              <w:rPr>
                <w:rFonts w:cs="Arial"/>
                <w:szCs w:val="21"/>
              </w:rPr>
              <w:t>X</w:t>
            </w:r>
          </w:p>
        </w:tc>
        <w:tc>
          <w:tcPr>
            <w:tcW w:w="1134" w:type="dxa"/>
            <w:vAlign w:val="center"/>
          </w:tcPr>
          <w:p w14:paraId="7C4D0B4F" w14:textId="77777777" w:rsidR="00D664C3" w:rsidRPr="00D745E6" w:rsidRDefault="00D664C3" w:rsidP="00D664C3">
            <w:pPr>
              <w:rPr>
                <w:rFonts w:cs="Arial"/>
                <w:szCs w:val="21"/>
              </w:rPr>
            </w:pPr>
            <w:r w:rsidRPr="00D745E6">
              <w:rPr>
                <w:rFonts w:cs="Arial"/>
                <w:szCs w:val="21"/>
              </w:rPr>
              <w:t>vorhanden</w:t>
            </w:r>
          </w:p>
        </w:tc>
        <w:tc>
          <w:tcPr>
            <w:tcW w:w="1843" w:type="dxa"/>
            <w:gridSpan w:val="6"/>
            <w:vAlign w:val="center"/>
          </w:tcPr>
          <w:p w14:paraId="32B7D827" w14:textId="77777777" w:rsidR="00D664C3" w:rsidRPr="00D745E6" w:rsidRDefault="00D664C3" w:rsidP="00D664C3">
            <w:pPr>
              <w:rPr>
                <w:rFonts w:cs="Arial"/>
                <w:szCs w:val="21"/>
              </w:rPr>
            </w:pPr>
            <w:r w:rsidRPr="00D745E6">
              <w:rPr>
                <w:rFonts w:cs="Arial"/>
                <w:szCs w:val="21"/>
              </w:rPr>
              <w:t>von Arbeitsplatz</w:t>
            </w:r>
          </w:p>
        </w:tc>
        <w:tc>
          <w:tcPr>
            <w:tcW w:w="2126" w:type="dxa"/>
            <w:gridSpan w:val="5"/>
            <w:tcBorders>
              <w:bottom w:val="single" w:sz="4" w:space="0" w:color="auto"/>
            </w:tcBorders>
            <w:vAlign w:val="center"/>
          </w:tcPr>
          <w:p w14:paraId="51EC0CC9" w14:textId="77777777" w:rsidR="00D664C3" w:rsidRPr="00D745E6" w:rsidRDefault="00D664C3" w:rsidP="00D664C3">
            <w:pPr>
              <w:rPr>
                <w:rFonts w:cs="Arial"/>
                <w:szCs w:val="21"/>
              </w:rPr>
            </w:pPr>
          </w:p>
        </w:tc>
        <w:tc>
          <w:tcPr>
            <w:tcW w:w="2122" w:type="dxa"/>
            <w:vAlign w:val="center"/>
          </w:tcPr>
          <w:p w14:paraId="67B352D5" w14:textId="77777777" w:rsidR="00D664C3" w:rsidRPr="00D745E6" w:rsidRDefault="00D664C3" w:rsidP="00D664C3">
            <w:pPr>
              <w:rPr>
                <w:rFonts w:cs="Arial"/>
                <w:szCs w:val="21"/>
              </w:rPr>
            </w:pPr>
            <w:r w:rsidRPr="00D745E6">
              <w:rPr>
                <w:rFonts w:cs="Arial"/>
                <w:szCs w:val="21"/>
              </w:rPr>
              <w:t>übernehmen</w:t>
            </w:r>
          </w:p>
        </w:tc>
      </w:tr>
      <w:tr w:rsidR="00D664C3" w:rsidRPr="00683F8D" w14:paraId="79A10E64" w14:textId="77777777" w:rsidTr="007F7B5E">
        <w:trPr>
          <w:cantSplit/>
        </w:trPr>
        <w:tc>
          <w:tcPr>
            <w:tcW w:w="15305" w:type="dxa"/>
            <w:gridSpan w:val="24"/>
            <w:tcBorders>
              <w:top w:val="nil"/>
              <w:left w:val="nil"/>
              <w:bottom w:val="single" w:sz="4" w:space="0" w:color="auto"/>
              <w:right w:val="nil"/>
            </w:tcBorders>
            <w:vAlign w:val="center"/>
          </w:tcPr>
          <w:p w14:paraId="28F5D2B4" w14:textId="77777777" w:rsidR="00D664C3" w:rsidRPr="00683F8D" w:rsidRDefault="00D664C3" w:rsidP="00D664C3">
            <w:pPr>
              <w:rPr>
                <w:rFonts w:cs="Arial"/>
                <w:sz w:val="8"/>
                <w:szCs w:val="8"/>
              </w:rPr>
            </w:pPr>
          </w:p>
        </w:tc>
      </w:tr>
      <w:tr w:rsidR="00D664C3" w:rsidRPr="00D745E6" w14:paraId="737828D8" w14:textId="77777777" w:rsidTr="003253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B20BB7" w14:textId="77777777" w:rsidR="00D664C3" w:rsidRPr="00D745E6" w:rsidRDefault="00D664C3" w:rsidP="00D664C3">
            <w:pPr>
              <w:rPr>
                <w:rFonts w:cs="Arial"/>
                <w:b/>
              </w:rPr>
            </w:pPr>
            <w:r w:rsidRPr="00D745E6">
              <w:rPr>
                <w:rFonts w:cs="Arial"/>
                <w:b/>
              </w:rPr>
              <w:t>Persönliche Schutzausrüstung</w:t>
            </w:r>
          </w:p>
        </w:tc>
      </w:tr>
      <w:tr w:rsidR="00D664C3" w:rsidRPr="00D745E6" w14:paraId="1FAF38B8"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25"/>
        </w:trPr>
        <w:tc>
          <w:tcPr>
            <w:tcW w:w="426" w:type="dxa"/>
            <w:tcBorders>
              <w:top w:val="single" w:sz="4" w:space="0" w:color="auto"/>
            </w:tcBorders>
            <w:vAlign w:val="center"/>
          </w:tcPr>
          <w:p w14:paraId="63C3DD9A" w14:textId="7BD72A4D" w:rsidR="00D664C3" w:rsidRPr="00D745E6" w:rsidRDefault="00D664C3" w:rsidP="00D664C3">
            <w:pPr>
              <w:jc w:val="center"/>
              <w:rPr>
                <w:rFonts w:cs="Arial"/>
                <w:szCs w:val="21"/>
              </w:rPr>
            </w:pPr>
          </w:p>
        </w:tc>
        <w:tc>
          <w:tcPr>
            <w:tcW w:w="3542" w:type="dxa"/>
            <w:gridSpan w:val="3"/>
            <w:tcBorders>
              <w:top w:val="single" w:sz="4" w:space="0" w:color="auto"/>
            </w:tcBorders>
            <w:vAlign w:val="center"/>
          </w:tcPr>
          <w:p w14:paraId="6C1955F4" w14:textId="0C45562D" w:rsidR="00D664C3" w:rsidRPr="00D745E6" w:rsidRDefault="00D664C3" w:rsidP="00D664C3">
            <w:pPr>
              <w:rPr>
                <w:rFonts w:cs="Arial"/>
                <w:szCs w:val="21"/>
              </w:rPr>
            </w:pPr>
            <w:r w:rsidRPr="00D745E6">
              <w:rPr>
                <w:rFonts w:cs="Arial"/>
                <w:szCs w:val="21"/>
              </w:rPr>
              <w:t>Arbeitskleidung notwendig</w:t>
            </w:r>
          </w:p>
        </w:tc>
        <w:tc>
          <w:tcPr>
            <w:tcW w:w="426" w:type="dxa"/>
            <w:tcBorders>
              <w:top w:val="single" w:sz="4" w:space="0" w:color="auto"/>
            </w:tcBorders>
            <w:vAlign w:val="center"/>
          </w:tcPr>
          <w:p w14:paraId="230358E5" w14:textId="029415B9" w:rsidR="00D664C3" w:rsidRPr="00D745E6" w:rsidRDefault="00D664C3" w:rsidP="00D664C3">
            <w:pPr>
              <w:jc w:val="center"/>
              <w:rPr>
                <w:rFonts w:cs="Arial"/>
                <w:szCs w:val="21"/>
              </w:rPr>
            </w:pPr>
          </w:p>
        </w:tc>
        <w:tc>
          <w:tcPr>
            <w:tcW w:w="2943" w:type="dxa"/>
            <w:gridSpan w:val="3"/>
            <w:tcBorders>
              <w:top w:val="single" w:sz="4" w:space="0" w:color="auto"/>
            </w:tcBorders>
            <w:vAlign w:val="center"/>
          </w:tcPr>
          <w:p w14:paraId="5276085B" w14:textId="25232038" w:rsidR="00D664C3" w:rsidRPr="00D745E6" w:rsidRDefault="00D664C3" w:rsidP="00D664C3">
            <w:pPr>
              <w:rPr>
                <w:rFonts w:cs="Arial"/>
                <w:szCs w:val="21"/>
              </w:rPr>
            </w:pPr>
            <w:r w:rsidRPr="00D745E6">
              <w:rPr>
                <w:rFonts w:cs="Arial"/>
                <w:szCs w:val="21"/>
              </w:rPr>
              <w:t>Sicherheitsschuhe notwendig</w:t>
            </w:r>
          </w:p>
        </w:tc>
        <w:tc>
          <w:tcPr>
            <w:tcW w:w="456" w:type="dxa"/>
            <w:gridSpan w:val="2"/>
            <w:tcBorders>
              <w:top w:val="single" w:sz="4" w:space="0" w:color="auto"/>
            </w:tcBorders>
            <w:vAlign w:val="center"/>
          </w:tcPr>
          <w:p w14:paraId="152B699F" w14:textId="06120F69" w:rsidR="00D664C3" w:rsidRPr="00D745E6" w:rsidRDefault="00D664C3" w:rsidP="00D664C3">
            <w:pPr>
              <w:jc w:val="center"/>
              <w:rPr>
                <w:rFonts w:cs="Arial"/>
                <w:szCs w:val="21"/>
              </w:rPr>
            </w:pPr>
          </w:p>
        </w:tc>
        <w:tc>
          <w:tcPr>
            <w:tcW w:w="3225" w:type="dxa"/>
            <w:gridSpan w:val="7"/>
            <w:tcBorders>
              <w:top w:val="single" w:sz="4" w:space="0" w:color="auto"/>
            </w:tcBorders>
            <w:vAlign w:val="center"/>
          </w:tcPr>
          <w:p w14:paraId="3D7FB514" w14:textId="4F97DDA8" w:rsidR="00D664C3" w:rsidRPr="00D745E6" w:rsidRDefault="00D664C3" w:rsidP="00D664C3">
            <w:pPr>
              <w:rPr>
                <w:rFonts w:cs="Arial"/>
                <w:szCs w:val="21"/>
              </w:rPr>
            </w:pPr>
            <w:r w:rsidRPr="00D745E6">
              <w:rPr>
                <w:rFonts w:cs="Arial"/>
                <w:szCs w:val="21"/>
              </w:rPr>
              <w:t>Handschuhe notwendig</w:t>
            </w:r>
          </w:p>
        </w:tc>
        <w:tc>
          <w:tcPr>
            <w:tcW w:w="435" w:type="dxa"/>
            <w:gridSpan w:val="3"/>
            <w:tcBorders>
              <w:top w:val="single" w:sz="4" w:space="0" w:color="auto"/>
            </w:tcBorders>
            <w:vAlign w:val="center"/>
          </w:tcPr>
          <w:p w14:paraId="6752A292" w14:textId="77777777" w:rsidR="00D664C3" w:rsidRPr="00D745E6" w:rsidRDefault="00D664C3" w:rsidP="00D664C3">
            <w:pPr>
              <w:jc w:val="center"/>
              <w:rPr>
                <w:rFonts w:cs="Arial"/>
                <w:szCs w:val="21"/>
              </w:rPr>
            </w:pPr>
          </w:p>
        </w:tc>
        <w:tc>
          <w:tcPr>
            <w:tcW w:w="3852" w:type="dxa"/>
            <w:gridSpan w:val="4"/>
            <w:tcBorders>
              <w:top w:val="single" w:sz="4" w:space="0" w:color="auto"/>
            </w:tcBorders>
            <w:vAlign w:val="center"/>
          </w:tcPr>
          <w:p w14:paraId="6833A0DD" w14:textId="101F63A8" w:rsidR="00D664C3" w:rsidRPr="00D745E6" w:rsidRDefault="00D664C3" w:rsidP="00D664C3">
            <w:pPr>
              <w:rPr>
                <w:rFonts w:cs="Arial"/>
                <w:szCs w:val="21"/>
              </w:rPr>
            </w:pPr>
            <w:r>
              <w:rPr>
                <w:rFonts w:cs="Arial"/>
                <w:szCs w:val="21"/>
              </w:rPr>
              <w:t>Hautschutz notwendig</w:t>
            </w:r>
          </w:p>
        </w:tc>
      </w:tr>
      <w:tr w:rsidR="00D664C3" w:rsidRPr="00D745E6" w14:paraId="1532D204"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6"/>
        </w:trPr>
        <w:tc>
          <w:tcPr>
            <w:tcW w:w="426" w:type="dxa"/>
            <w:vAlign w:val="center"/>
          </w:tcPr>
          <w:p w14:paraId="201FBD0B" w14:textId="087EC68F" w:rsidR="00D664C3" w:rsidRPr="00D745E6" w:rsidRDefault="00D664C3" w:rsidP="00D664C3">
            <w:pPr>
              <w:jc w:val="center"/>
              <w:rPr>
                <w:rFonts w:cs="Arial"/>
                <w:szCs w:val="21"/>
              </w:rPr>
            </w:pPr>
          </w:p>
        </w:tc>
        <w:tc>
          <w:tcPr>
            <w:tcW w:w="3542" w:type="dxa"/>
            <w:gridSpan w:val="3"/>
            <w:vAlign w:val="center"/>
          </w:tcPr>
          <w:p w14:paraId="7CA40C6F" w14:textId="4CAFB87C" w:rsidR="00D664C3" w:rsidRPr="00D745E6" w:rsidRDefault="00D664C3" w:rsidP="00D664C3">
            <w:pPr>
              <w:rPr>
                <w:rFonts w:cs="Arial"/>
                <w:szCs w:val="21"/>
              </w:rPr>
            </w:pPr>
            <w:r w:rsidRPr="00D745E6">
              <w:rPr>
                <w:rFonts w:cs="Arial"/>
                <w:szCs w:val="21"/>
              </w:rPr>
              <w:t>Schutzbrille notwendig</w:t>
            </w:r>
          </w:p>
        </w:tc>
        <w:tc>
          <w:tcPr>
            <w:tcW w:w="426" w:type="dxa"/>
            <w:vAlign w:val="center"/>
          </w:tcPr>
          <w:p w14:paraId="3C7DFC6E" w14:textId="77777777" w:rsidR="00D664C3" w:rsidRPr="00D745E6" w:rsidRDefault="00D664C3" w:rsidP="00D664C3">
            <w:pPr>
              <w:jc w:val="center"/>
              <w:rPr>
                <w:rFonts w:cs="Arial"/>
                <w:szCs w:val="21"/>
              </w:rPr>
            </w:pPr>
          </w:p>
        </w:tc>
        <w:tc>
          <w:tcPr>
            <w:tcW w:w="2943" w:type="dxa"/>
            <w:gridSpan w:val="3"/>
            <w:vAlign w:val="center"/>
          </w:tcPr>
          <w:p w14:paraId="4849D669" w14:textId="47601919" w:rsidR="00D664C3" w:rsidRPr="00D745E6" w:rsidRDefault="00D664C3" w:rsidP="00D664C3">
            <w:pPr>
              <w:rPr>
                <w:rFonts w:cs="Arial"/>
                <w:szCs w:val="21"/>
              </w:rPr>
            </w:pPr>
            <w:r>
              <w:rPr>
                <w:rFonts w:cs="Arial"/>
                <w:szCs w:val="21"/>
              </w:rPr>
              <w:t>Atemschutz notwendig</w:t>
            </w:r>
          </w:p>
        </w:tc>
        <w:tc>
          <w:tcPr>
            <w:tcW w:w="456" w:type="dxa"/>
            <w:gridSpan w:val="2"/>
            <w:vAlign w:val="center"/>
          </w:tcPr>
          <w:p w14:paraId="53B35ACD" w14:textId="7DE5E145" w:rsidR="00D664C3" w:rsidRPr="00D745E6" w:rsidRDefault="00D664C3" w:rsidP="00D664C3">
            <w:pPr>
              <w:jc w:val="center"/>
              <w:rPr>
                <w:rFonts w:cs="Arial"/>
                <w:szCs w:val="21"/>
              </w:rPr>
            </w:pPr>
          </w:p>
        </w:tc>
        <w:tc>
          <w:tcPr>
            <w:tcW w:w="3225" w:type="dxa"/>
            <w:gridSpan w:val="7"/>
            <w:vAlign w:val="center"/>
          </w:tcPr>
          <w:p w14:paraId="22AF5074" w14:textId="765787E3" w:rsidR="00D664C3" w:rsidRPr="00D745E6" w:rsidRDefault="00D664C3" w:rsidP="00D664C3">
            <w:pPr>
              <w:rPr>
                <w:rFonts w:cs="Arial"/>
                <w:szCs w:val="21"/>
              </w:rPr>
            </w:pPr>
            <w:r w:rsidRPr="00D745E6">
              <w:rPr>
                <w:rFonts w:cs="Arial"/>
                <w:szCs w:val="21"/>
              </w:rPr>
              <w:t>Gehörschutz notwendig</w:t>
            </w:r>
            <w:r>
              <w:rPr>
                <w:rFonts w:cs="Arial"/>
                <w:szCs w:val="21"/>
              </w:rPr>
              <w:br/>
              <w:t>PSA-Katalog: 700 ff.</w:t>
            </w:r>
          </w:p>
        </w:tc>
        <w:tc>
          <w:tcPr>
            <w:tcW w:w="435" w:type="dxa"/>
            <w:gridSpan w:val="3"/>
            <w:vAlign w:val="center"/>
          </w:tcPr>
          <w:p w14:paraId="3AAE2DC9" w14:textId="0BF2BE8A" w:rsidR="00D664C3" w:rsidRPr="00D745E6" w:rsidRDefault="00D664C3" w:rsidP="00D664C3">
            <w:pPr>
              <w:jc w:val="center"/>
              <w:rPr>
                <w:rFonts w:cs="Arial"/>
                <w:szCs w:val="21"/>
              </w:rPr>
            </w:pPr>
          </w:p>
        </w:tc>
        <w:tc>
          <w:tcPr>
            <w:tcW w:w="3852" w:type="dxa"/>
            <w:gridSpan w:val="4"/>
            <w:vAlign w:val="center"/>
          </w:tcPr>
          <w:p w14:paraId="471F41F9" w14:textId="1F3ECD8B" w:rsidR="00D664C3" w:rsidRPr="00D745E6" w:rsidRDefault="00D664C3" w:rsidP="00D664C3">
            <w:pPr>
              <w:rPr>
                <w:rFonts w:cs="Arial"/>
                <w:szCs w:val="21"/>
              </w:rPr>
            </w:pPr>
            <w:r>
              <w:rPr>
                <w:rFonts w:cs="Arial"/>
                <w:szCs w:val="21"/>
              </w:rPr>
              <w:t>PSA gegen Absturz notwendig</w:t>
            </w:r>
          </w:p>
        </w:tc>
      </w:tr>
      <w:tr w:rsidR="00D664C3" w:rsidRPr="00683F8D" w14:paraId="1E166BC9" w14:textId="77777777" w:rsidTr="007F7B5E">
        <w:trPr>
          <w:cantSplit/>
        </w:trPr>
        <w:tc>
          <w:tcPr>
            <w:tcW w:w="15305" w:type="dxa"/>
            <w:gridSpan w:val="24"/>
            <w:tcBorders>
              <w:top w:val="nil"/>
              <w:left w:val="nil"/>
              <w:bottom w:val="single" w:sz="4" w:space="0" w:color="auto"/>
              <w:right w:val="nil"/>
            </w:tcBorders>
            <w:vAlign w:val="center"/>
          </w:tcPr>
          <w:p w14:paraId="6CA2013D" w14:textId="77777777" w:rsidR="00D664C3" w:rsidRPr="00683F8D" w:rsidRDefault="00D664C3" w:rsidP="00D664C3">
            <w:pPr>
              <w:rPr>
                <w:rFonts w:cs="Arial"/>
                <w:sz w:val="8"/>
                <w:szCs w:val="8"/>
              </w:rPr>
            </w:pPr>
          </w:p>
        </w:tc>
      </w:tr>
      <w:tr w:rsidR="00D664C3" w:rsidRPr="00D745E6" w14:paraId="59308740" w14:textId="77777777" w:rsidTr="003253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7"/>
        </w:trPr>
        <w:tc>
          <w:tcPr>
            <w:tcW w:w="15305" w:type="dxa"/>
            <w:gridSpan w:val="24"/>
            <w:tcBorders>
              <w:top w:val="single" w:sz="4" w:space="0" w:color="auto"/>
              <w:left w:val="single" w:sz="4" w:space="0" w:color="auto"/>
              <w:bottom w:val="single" w:sz="4" w:space="0" w:color="auto"/>
              <w:right w:val="single" w:sz="4" w:space="0" w:color="auto"/>
            </w:tcBorders>
            <w:shd w:val="pct12" w:color="000000" w:fill="FFFFFF"/>
            <w:vAlign w:val="center"/>
          </w:tcPr>
          <w:p w14:paraId="5D31C3C7" w14:textId="77777777" w:rsidR="00D664C3" w:rsidRPr="00D745E6" w:rsidRDefault="00D664C3" w:rsidP="00D664C3">
            <w:pPr>
              <w:rPr>
                <w:rFonts w:cs="Arial"/>
                <w:b/>
              </w:rPr>
            </w:pPr>
            <w:r w:rsidRPr="00D745E6">
              <w:rPr>
                <w:rFonts w:cs="Arial"/>
                <w:b/>
              </w:rPr>
              <w:t>Gefährdungen für werdende Mütter</w:t>
            </w:r>
          </w:p>
        </w:tc>
      </w:tr>
      <w:tr w:rsidR="00D664C3" w:rsidRPr="00D745E6" w14:paraId="078050C1"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5"/>
        </w:trPr>
        <w:tc>
          <w:tcPr>
            <w:tcW w:w="3968" w:type="dxa"/>
            <w:gridSpan w:val="4"/>
            <w:vAlign w:val="center"/>
          </w:tcPr>
          <w:p w14:paraId="35C199E9" w14:textId="77777777" w:rsidR="00D664C3" w:rsidRPr="00D745E6" w:rsidRDefault="00D664C3" w:rsidP="00D664C3">
            <w:pPr>
              <w:rPr>
                <w:rFonts w:cs="Arial"/>
              </w:rPr>
            </w:pPr>
            <w:r w:rsidRPr="00D745E6">
              <w:rPr>
                <w:rFonts w:cs="Arial"/>
              </w:rPr>
              <w:t>Es gibt folgende spezielle Gefährdungen</w:t>
            </w:r>
          </w:p>
        </w:tc>
        <w:tc>
          <w:tcPr>
            <w:tcW w:w="426" w:type="dxa"/>
            <w:tcBorders>
              <w:top w:val="single" w:sz="4" w:space="0" w:color="auto"/>
            </w:tcBorders>
            <w:vAlign w:val="center"/>
          </w:tcPr>
          <w:p w14:paraId="5F3A5C8E" w14:textId="63DCCD4C" w:rsidR="00D664C3" w:rsidRPr="00D745E6" w:rsidRDefault="00D664C3" w:rsidP="00D664C3">
            <w:pPr>
              <w:jc w:val="center"/>
              <w:rPr>
                <w:rFonts w:cs="Arial"/>
              </w:rPr>
            </w:pPr>
          </w:p>
        </w:tc>
        <w:tc>
          <w:tcPr>
            <w:tcW w:w="10911" w:type="dxa"/>
            <w:gridSpan w:val="19"/>
            <w:tcBorders>
              <w:top w:val="single" w:sz="4" w:space="0" w:color="auto"/>
            </w:tcBorders>
            <w:vAlign w:val="center"/>
          </w:tcPr>
          <w:p w14:paraId="5CFD966A" w14:textId="69E97246" w:rsidR="00D664C3" w:rsidRPr="003253DF" w:rsidRDefault="00D664C3" w:rsidP="00D664C3">
            <w:pPr>
              <w:rPr>
                <w:rFonts w:cs="Arial"/>
              </w:rPr>
            </w:pPr>
          </w:p>
        </w:tc>
      </w:tr>
      <w:tr w:rsidR="00D664C3" w:rsidRPr="00D745E6" w14:paraId="64F94BC3" w14:textId="77777777" w:rsidTr="007F7B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968" w:type="dxa"/>
            <w:gridSpan w:val="4"/>
            <w:vAlign w:val="center"/>
          </w:tcPr>
          <w:p w14:paraId="60A6B355" w14:textId="77777777" w:rsidR="00D664C3" w:rsidRPr="00D745E6" w:rsidRDefault="00D664C3" w:rsidP="00D664C3">
            <w:pPr>
              <w:rPr>
                <w:rFonts w:cs="Arial"/>
              </w:rPr>
            </w:pPr>
            <w:r w:rsidRPr="00D745E6">
              <w:rPr>
                <w:rFonts w:cs="Arial"/>
              </w:rPr>
              <w:t>Es gibt keine speziellen Gefährdungen</w:t>
            </w:r>
          </w:p>
        </w:tc>
        <w:tc>
          <w:tcPr>
            <w:tcW w:w="426" w:type="dxa"/>
            <w:vAlign w:val="center"/>
          </w:tcPr>
          <w:p w14:paraId="763ABF0F" w14:textId="333DEE3D" w:rsidR="00D664C3" w:rsidRPr="00D745E6" w:rsidRDefault="00D664C3" w:rsidP="00D664C3">
            <w:pPr>
              <w:jc w:val="center"/>
              <w:rPr>
                <w:rFonts w:cs="Arial"/>
              </w:rPr>
            </w:pPr>
            <w:r>
              <w:rPr>
                <w:rFonts w:cs="Arial"/>
              </w:rPr>
              <w:t>X</w:t>
            </w:r>
          </w:p>
        </w:tc>
        <w:tc>
          <w:tcPr>
            <w:tcW w:w="10911" w:type="dxa"/>
            <w:gridSpan w:val="19"/>
            <w:vAlign w:val="center"/>
          </w:tcPr>
          <w:p w14:paraId="46C093F7" w14:textId="77777777" w:rsidR="00D664C3" w:rsidRPr="00D745E6" w:rsidRDefault="00D664C3" w:rsidP="00D664C3">
            <w:pPr>
              <w:rPr>
                <w:rFonts w:cs="Arial"/>
              </w:rPr>
            </w:pPr>
          </w:p>
        </w:tc>
      </w:tr>
    </w:tbl>
    <w:p w14:paraId="1ABCEE28" w14:textId="77777777" w:rsidR="00C437FA" w:rsidRPr="003253DF" w:rsidRDefault="00C437FA">
      <w:pPr>
        <w:rPr>
          <w:rFonts w:cs="Arial"/>
          <w:sz w:val="6"/>
          <w:szCs w:val="6"/>
        </w:rPr>
      </w:pPr>
      <w:r w:rsidRPr="003253DF">
        <w:rPr>
          <w:rFonts w:cs="Arial"/>
          <w:sz w:val="6"/>
          <w:szCs w:val="6"/>
        </w:rPr>
        <w:br w:type="page"/>
      </w:r>
    </w:p>
    <w:tbl>
      <w:tblPr>
        <w:tblW w:w="5002" w:type="pct"/>
        <w:tblLayout w:type="fixed"/>
        <w:tblCellMar>
          <w:left w:w="70" w:type="dxa"/>
          <w:right w:w="70" w:type="dxa"/>
        </w:tblCellMar>
        <w:tblLook w:val="0000" w:firstRow="0" w:lastRow="0" w:firstColumn="0" w:lastColumn="0" w:noHBand="0" w:noVBand="0"/>
      </w:tblPr>
      <w:tblGrid>
        <w:gridCol w:w="2645"/>
        <w:gridCol w:w="12773"/>
      </w:tblGrid>
      <w:tr w:rsidR="00D538DA" w:rsidRPr="006E6128" w14:paraId="1499DF02" w14:textId="77777777" w:rsidTr="00E25395">
        <w:trPr>
          <w:cantSplit/>
          <w:trHeight w:val="340"/>
        </w:trPr>
        <w:tc>
          <w:tcPr>
            <w:tcW w:w="2622" w:type="dxa"/>
            <w:tcBorders>
              <w:top w:val="single" w:sz="4" w:space="0" w:color="auto"/>
              <w:left w:val="single" w:sz="4" w:space="0" w:color="auto"/>
              <w:bottom w:val="single" w:sz="4" w:space="0" w:color="auto"/>
              <w:right w:val="single" w:sz="4" w:space="0" w:color="auto"/>
            </w:tcBorders>
            <w:shd w:val="pct12" w:color="000000" w:fill="FFFFFF"/>
            <w:vAlign w:val="center"/>
          </w:tcPr>
          <w:p w14:paraId="5FEF9E10" w14:textId="77777777" w:rsidR="00D538DA" w:rsidRPr="0071037B" w:rsidRDefault="00D538DA" w:rsidP="00E25395">
            <w:pPr>
              <w:rPr>
                <w:rFonts w:cs="Arial"/>
                <w:b/>
                <w:szCs w:val="21"/>
              </w:rPr>
            </w:pPr>
            <w:r w:rsidRPr="0071037B">
              <w:rPr>
                <w:rFonts w:cs="Arial"/>
                <w:b/>
                <w:szCs w:val="21"/>
              </w:rPr>
              <w:lastRenderedPageBreak/>
              <w:t>Information zur Erstellung einer Gefährdungsbeurteilung:</w:t>
            </w:r>
          </w:p>
        </w:tc>
        <w:tc>
          <w:tcPr>
            <w:tcW w:w="12660" w:type="dxa"/>
            <w:tcBorders>
              <w:top w:val="single" w:sz="4" w:space="0" w:color="auto"/>
              <w:left w:val="single" w:sz="4" w:space="0" w:color="auto"/>
              <w:bottom w:val="single" w:sz="4" w:space="0" w:color="auto"/>
              <w:right w:val="single" w:sz="4" w:space="0" w:color="auto"/>
            </w:tcBorders>
            <w:vAlign w:val="center"/>
          </w:tcPr>
          <w:p w14:paraId="068FB504" w14:textId="77777777" w:rsidR="00D538DA" w:rsidRPr="0071037B" w:rsidRDefault="00D538DA" w:rsidP="00D538DA">
            <w:pPr>
              <w:numPr>
                <w:ilvl w:val="0"/>
                <w:numId w:val="6"/>
              </w:numPr>
              <w:tabs>
                <w:tab w:val="left" w:pos="463"/>
              </w:tabs>
              <w:ind w:left="465" w:hanging="465"/>
              <w:rPr>
                <w:rFonts w:cs="Arial"/>
                <w:strike/>
                <w:sz w:val="16"/>
                <w:szCs w:val="16"/>
              </w:rPr>
            </w:pPr>
            <w:r w:rsidRPr="0071037B">
              <w:rPr>
                <w:rFonts w:cs="Arial"/>
                <w:color w:val="000000"/>
                <w:sz w:val="16"/>
                <w:szCs w:val="16"/>
              </w:rPr>
              <w:t>Vor der Beurteilung sollte eine Begehung des Bereiches, durch den Vorgesetzten mit der Fachkraft für Arbeitssicherheit (</w:t>
            </w:r>
            <w:proofErr w:type="spellStart"/>
            <w:r w:rsidRPr="00A70B02">
              <w:rPr>
                <w:rFonts w:cs="Arial"/>
                <w:color w:val="000000"/>
                <w:sz w:val="16"/>
                <w:szCs w:val="16"/>
              </w:rPr>
              <w:t>SiFa</w:t>
            </w:r>
            <w:proofErr w:type="spellEnd"/>
            <w:r w:rsidRPr="0071037B">
              <w:rPr>
                <w:rFonts w:cs="Arial"/>
                <w:color w:val="000000"/>
                <w:sz w:val="16"/>
                <w:szCs w:val="16"/>
              </w:rPr>
              <w:t>) und dem Sicherheitsbeauftragten</w:t>
            </w:r>
            <w:r w:rsidRPr="0071037B">
              <w:rPr>
                <w:rFonts w:cs="Arial"/>
                <w:color w:val="FF0000"/>
                <w:sz w:val="16"/>
                <w:szCs w:val="16"/>
              </w:rPr>
              <w:t xml:space="preserve"> </w:t>
            </w:r>
            <w:r w:rsidRPr="0071037B">
              <w:rPr>
                <w:rFonts w:cs="Arial"/>
                <w:color w:val="000000"/>
                <w:sz w:val="16"/>
                <w:szCs w:val="16"/>
              </w:rPr>
              <w:t xml:space="preserve">des Bereiches erfolgen. Hierbei wird festgelegt welches Fachwissen zusätzlich hinzugezogen werden muss. </w:t>
            </w:r>
            <w:r w:rsidRPr="0071037B">
              <w:rPr>
                <w:rFonts w:cs="Arial"/>
                <w:sz w:val="16"/>
                <w:szCs w:val="16"/>
              </w:rPr>
              <w:t xml:space="preserve">Der Betriebsrat ist an dem Prozess zu beteiligen bzw. kann den Prozess auslösen. </w:t>
            </w:r>
          </w:p>
          <w:p w14:paraId="52200ED4" w14:textId="77777777" w:rsidR="00D538DA" w:rsidRPr="0071037B" w:rsidRDefault="00D538DA" w:rsidP="00D538DA">
            <w:pPr>
              <w:numPr>
                <w:ilvl w:val="0"/>
                <w:numId w:val="6"/>
              </w:numPr>
              <w:tabs>
                <w:tab w:val="left" w:pos="463"/>
              </w:tabs>
              <w:ind w:left="465" w:hanging="465"/>
              <w:rPr>
                <w:rFonts w:cs="Arial"/>
                <w:strike/>
                <w:color w:val="000000" w:themeColor="text1"/>
                <w:sz w:val="16"/>
                <w:szCs w:val="16"/>
              </w:rPr>
            </w:pPr>
            <w:r w:rsidRPr="0071037B">
              <w:rPr>
                <w:rFonts w:cs="Arial"/>
                <w:color w:val="000000" w:themeColor="text1"/>
                <w:sz w:val="16"/>
                <w:szCs w:val="16"/>
              </w:rPr>
              <w:t>Die Erstfassung der Gefährdungsbeurteilung wird von den Fachkräften für Arbeitssicherheit vorbereitet und den Beteiligten zur Verfügung gestellt. Es ist wichtig, dass keine Papierversionen verwendet werden.</w:t>
            </w:r>
          </w:p>
          <w:p w14:paraId="32E5B395" w14:textId="77777777" w:rsidR="00D538DA" w:rsidRPr="0071037B" w:rsidRDefault="00D538DA" w:rsidP="00D538DA">
            <w:pPr>
              <w:numPr>
                <w:ilvl w:val="0"/>
                <w:numId w:val="6"/>
              </w:numPr>
              <w:tabs>
                <w:tab w:val="left" w:pos="463"/>
              </w:tabs>
              <w:ind w:left="465" w:hanging="465"/>
              <w:rPr>
                <w:rFonts w:cs="Arial"/>
                <w:color w:val="000000" w:themeColor="text1"/>
                <w:sz w:val="16"/>
                <w:szCs w:val="16"/>
              </w:rPr>
            </w:pPr>
            <w:r w:rsidRPr="0071037B">
              <w:rPr>
                <w:rFonts w:cs="Arial"/>
                <w:color w:val="000000" w:themeColor="text1"/>
                <w:sz w:val="16"/>
                <w:szCs w:val="16"/>
              </w:rPr>
              <w:t>Bei der Beurteilung müssen sollten ggf. fachkundige Beteiligte (Fachkraft für Arbeitssicherheit, Arbeitsmedizin, Hygiene, Brandschutzbeauftragter, Abfallbeauftragter, Strahlenschutzbeauftragter, Sicherheitsbeauftragte usw.) aktiv hinzugezogen werden.</w:t>
            </w:r>
          </w:p>
          <w:p w14:paraId="3127296E" w14:textId="77777777" w:rsidR="00D538DA" w:rsidRPr="0071037B" w:rsidRDefault="00D538DA" w:rsidP="00D538DA">
            <w:pPr>
              <w:numPr>
                <w:ilvl w:val="0"/>
                <w:numId w:val="6"/>
              </w:numPr>
              <w:tabs>
                <w:tab w:val="left" w:pos="463"/>
              </w:tabs>
              <w:ind w:left="465" w:hanging="465"/>
              <w:rPr>
                <w:rFonts w:cs="Arial"/>
                <w:color w:val="000000" w:themeColor="text1"/>
                <w:sz w:val="16"/>
                <w:szCs w:val="16"/>
              </w:rPr>
            </w:pPr>
            <w:r w:rsidRPr="0071037B">
              <w:rPr>
                <w:rFonts w:cs="Arial"/>
                <w:color w:val="000000" w:themeColor="text1"/>
                <w:sz w:val="16"/>
                <w:szCs w:val="16"/>
              </w:rPr>
              <w:t>Eine Gefährdungsbeurteilung kann tätigkeits- oder bereichsbezogen erfolgen (z.B. Umgang Gefahrstoffe, Abfallentsorgung oder Bereich).</w:t>
            </w:r>
          </w:p>
          <w:p w14:paraId="466D33AF" w14:textId="77777777" w:rsidR="00D538DA" w:rsidRPr="0071037B" w:rsidRDefault="00D538DA" w:rsidP="00D538DA">
            <w:pPr>
              <w:numPr>
                <w:ilvl w:val="0"/>
                <w:numId w:val="6"/>
              </w:numPr>
              <w:tabs>
                <w:tab w:val="left" w:pos="463"/>
              </w:tabs>
              <w:ind w:left="465" w:hanging="465"/>
              <w:rPr>
                <w:rFonts w:cs="Arial"/>
                <w:color w:val="000000" w:themeColor="text1"/>
                <w:sz w:val="16"/>
                <w:szCs w:val="16"/>
              </w:rPr>
            </w:pPr>
            <w:r w:rsidRPr="0071037B">
              <w:rPr>
                <w:rFonts w:cs="Arial"/>
                <w:color w:val="000000" w:themeColor="text1"/>
                <w:sz w:val="16"/>
                <w:szCs w:val="16"/>
              </w:rPr>
              <w:t>In die Beurteilung müssen Arbeitsabläufe und einzelne Tätigkeiten mit einfließen. Diese können in nachgeordneten Dokumenten separat beurteilt werden.</w:t>
            </w:r>
          </w:p>
          <w:p w14:paraId="6664886E" w14:textId="77777777" w:rsidR="00D538DA" w:rsidRPr="0071037B" w:rsidRDefault="00D538DA" w:rsidP="00D538DA">
            <w:pPr>
              <w:numPr>
                <w:ilvl w:val="0"/>
                <w:numId w:val="6"/>
              </w:numPr>
              <w:tabs>
                <w:tab w:val="left" w:pos="463"/>
              </w:tabs>
              <w:ind w:left="465" w:hanging="465"/>
              <w:rPr>
                <w:rFonts w:cs="Arial"/>
                <w:color w:val="000000" w:themeColor="text1"/>
                <w:sz w:val="16"/>
                <w:szCs w:val="16"/>
              </w:rPr>
            </w:pPr>
            <w:r w:rsidRPr="0071037B">
              <w:rPr>
                <w:rFonts w:cs="Arial"/>
                <w:color w:val="000000" w:themeColor="text1"/>
                <w:sz w:val="16"/>
                <w:szCs w:val="16"/>
              </w:rPr>
              <w:t xml:space="preserve">Mitgeltender Bestandteil dieser Gefährdungsbeurteilung ist die aktuelle Maßnahmenliste. </w:t>
            </w:r>
            <w:r w:rsidRPr="0071037B">
              <w:rPr>
                <w:rFonts w:cs="Arial"/>
                <w:color w:val="000000" w:themeColor="text1"/>
                <w:sz w:val="16"/>
                <w:szCs w:val="16"/>
              </w:rPr>
              <w:br/>
              <w:t xml:space="preserve">Dieses Dokument beinhaltet die Ergebnisse der Gefährdungsbeurteilung und enthält die entsprechend durchzuführenden Korrektur- und Vorbeugemaßnahmen. Diese müssen in Zusammenarbeit von Vorgesetzten und </w:t>
            </w:r>
            <w:proofErr w:type="spellStart"/>
            <w:r w:rsidRPr="00A70B02">
              <w:rPr>
                <w:rFonts w:cs="Arial"/>
                <w:color w:val="000000" w:themeColor="text1"/>
                <w:sz w:val="16"/>
                <w:szCs w:val="16"/>
              </w:rPr>
              <w:t>SiFa</w:t>
            </w:r>
            <w:proofErr w:type="spellEnd"/>
            <w:r w:rsidRPr="0071037B">
              <w:rPr>
                <w:rFonts w:cs="Arial"/>
                <w:color w:val="000000" w:themeColor="text1"/>
                <w:sz w:val="16"/>
                <w:szCs w:val="16"/>
              </w:rPr>
              <w:t xml:space="preserve"> erstellt und terminiert werden.</w:t>
            </w:r>
          </w:p>
          <w:p w14:paraId="39D2C538" w14:textId="77777777" w:rsidR="00D538DA" w:rsidRPr="0071037B" w:rsidRDefault="00D538DA" w:rsidP="00D538DA">
            <w:pPr>
              <w:numPr>
                <w:ilvl w:val="0"/>
                <w:numId w:val="6"/>
              </w:numPr>
              <w:tabs>
                <w:tab w:val="left" w:pos="463"/>
              </w:tabs>
              <w:ind w:left="465" w:hanging="465"/>
              <w:rPr>
                <w:rFonts w:cs="Arial"/>
                <w:color w:val="000000" w:themeColor="text1"/>
                <w:sz w:val="16"/>
                <w:szCs w:val="16"/>
              </w:rPr>
            </w:pPr>
            <w:r w:rsidRPr="0071037B">
              <w:rPr>
                <w:rFonts w:cs="Arial"/>
                <w:color w:val="000000" w:themeColor="text1"/>
                <w:sz w:val="16"/>
                <w:szCs w:val="16"/>
              </w:rPr>
              <w:t>Die Wirksamkeit der Maßnahmen muss sollte vom Vorgesetzten kontrolliert und dokumentiert werden.</w:t>
            </w:r>
          </w:p>
          <w:p w14:paraId="65E4C657" w14:textId="77777777" w:rsidR="00D538DA" w:rsidRPr="0071037B" w:rsidRDefault="00D538DA" w:rsidP="00D538DA">
            <w:pPr>
              <w:numPr>
                <w:ilvl w:val="0"/>
                <w:numId w:val="6"/>
              </w:numPr>
              <w:tabs>
                <w:tab w:val="left" w:pos="463"/>
              </w:tabs>
              <w:ind w:left="465" w:hanging="465"/>
              <w:rPr>
                <w:rFonts w:cs="Arial"/>
                <w:sz w:val="16"/>
                <w:szCs w:val="16"/>
              </w:rPr>
            </w:pPr>
            <w:r w:rsidRPr="0071037B">
              <w:rPr>
                <w:rFonts w:cs="Arial"/>
                <w:color w:val="000000" w:themeColor="text1"/>
                <w:sz w:val="16"/>
                <w:szCs w:val="16"/>
              </w:rPr>
              <w:t>Die Gefährdungsbeurteilung sollte jährlich (spätestens nach 2 Jahren) auf Aktualität überprüft werden. Bei Änderungen z.B. des Bereiches, der Tätigkeit, der Gefahrstoffe, neuen Erkenntnissen, gesetzlichen Änderung, etc. ist eine Überprüfung außerhalb des Intervalls notwendig.</w:t>
            </w:r>
          </w:p>
        </w:tc>
      </w:tr>
    </w:tbl>
    <w:p w14:paraId="6E0D1CAD" w14:textId="77777777" w:rsidR="00D538DA" w:rsidRPr="0071037B" w:rsidRDefault="00D538DA" w:rsidP="00D538DA">
      <w:pPr>
        <w:rPr>
          <w:rFonts w:cs="Arial"/>
          <w:b/>
          <w:sz w:val="8"/>
          <w:szCs w:val="10"/>
        </w:rPr>
      </w:pPr>
    </w:p>
    <w:p w14:paraId="08120798" w14:textId="77777777" w:rsidR="00D538DA" w:rsidRPr="0071037B" w:rsidRDefault="00D538DA" w:rsidP="00D538DA">
      <w:pPr>
        <w:rPr>
          <w:rFonts w:cs="Arial"/>
          <w:b/>
          <w:szCs w:val="21"/>
        </w:rPr>
      </w:pPr>
      <w:r w:rsidRPr="0071037B">
        <w:rPr>
          <w:rFonts w:cs="Arial"/>
          <w:b/>
          <w:szCs w:val="21"/>
        </w:rPr>
        <w:t>Erklärung der Risikobewertung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32"/>
        <w:gridCol w:w="664"/>
        <w:gridCol w:w="1460"/>
        <w:gridCol w:w="2564"/>
        <w:gridCol w:w="2399"/>
        <w:gridCol w:w="2892"/>
        <w:gridCol w:w="2401"/>
      </w:tblGrid>
      <w:tr w:rsidR="00D538DA" w:rsidRPr="00BF13D0" w14:paraId="635BE19C" w14:textId="77777777" w:rsidTr="000F3238">
        <w:trPr>
          <w:cantSplit/>
          <w:trHeight w:val="340"/>
        </w:trPr>
        <w:tc>
          <w:tcPr>
            <w:tcW w:w="3696" w:type="dxa"/>
            <w:gridSpan w:val="2"/>
            <w:shd w:val="clear" w:color="auto" w:fill="92D050"/>
            <w:vAlign w:val="center"/>
          </w:tcPr>
          <w:p w14:paraId="36BA1787" w14:textId="77777777" w:rsidR="00D538DA" w:rsidRPr="00BF13D0" w:rsidRDefault="00D538DA" w:rsidP="00E25395">
            <w:pPr>
              <w:jc w:val="center"/>
              <w:rPr>
                <w:rFonts w:cs="Arial"/>
                <w:sz w:val="18"/>
                <w:szCs w:val="18"/>
              </w:rPr>
            </w:pPr>
            <w:r>
              <w:rPr>
                <w:rFonts w:cs="Arial"/>
                <w:sz w:val="18"/>
                <w:szCs w:val="18"/>
              </w:rPr>
              <w:t xml:space="preserve">1 </w:t>
            </w:r>
            <w:r>
              <w:rPr>
                <w:rFonts w:cs="Arial"/>
                <w:sz w:val="18"/>
                <w:szCs w:val="18"/>
              </w:rPr>
              <w:sym w:font="Symbol" w:char="F0A3"/>
            </w:r>
            <w:r>
              <w:rPr>
                <w:rFonts w:cs="Arial"/>
                <w:sz w:val="18"/>
                <w:szCs w:val="18"/>
              </w:rPr>
              <w:t xml:space="preserve"> </w:t>
            </w:r>
            <w:r w:rsidRPr="00BF13D0">
              <w:rPr>
                <w:rFonts w:cs="Arial"/>
                <w:sz w:val="18"/>
                <w:szCs w:val="18"/>
              </w:rPr>
              <w:t>Gering</w:t>
            </w:r>
            <w:r>
              <w:rPr>
                <w:rFonts w:cs="Arial"/>
                <w:sz w:val="18"/>
                <w:szCs w:val="18"/>
              </w:rPr>
              <w:t xml:space="preserve"> </w:t>
            </w:r>
            <w:r>
              <w:rPr>
                <w:rFonts w:cs="Arial"/>
                <w:sz w:val="18"/>
                <w:szCs w:val="18"/>
              </w:rPr>
              <w:sym w:font="Symbol" w:char="F0A3"/>
            </w:r>
            <w:r>
              <w:rPr>
                <w:rFonts w:cs="Arial"/>
                <w:sz w:val="18"/>
                <w:szCs w:val="18"/>
              </w:rPr>
              <w:t xml:space="preserve"> 7</w:t>
            </w:r>
          </w:p>
        </w:tc>
        <w:tc>
          <w:tcPr>
            <w:tcW w:w="11716" w:type="dxa"/>
            <w:gridSpan w:val="5"/>
            <w:shd w:val="clear" w:color="auto" w:fill="92D050"/>
            <w:vAlign w:val="center"/>
          </w:tcPr>
          <w:p w14:paraId="1C25708F" w14:textId="77777777" w:rsidR="00D538DA" w:rsidRPr="00BF13D0" w:rsidRDefault="00D538DA" w:rsidP="00E25395">
            <w:pPr>
              <w:rPr>
                <w:rFonts w:cs="Arial"/>
                <w:sz w:val="18"/>
                <w:szCs w:val="18"/>
              </w:rPr>
            </w:pPr>
            <w:r>
              <w:rPr>
                <w:rFonts w:cs="Arial"/>
                <w:sz w:val="18"/>
                <w:szCs w:val="18"/>
              </w:rPr>
              <w:t xml:space="preserve">Akzeptable Risiken – </w:t>
            </w:r>
            <w:r w:rsidRPr="00BF13D0">
              <w:rPr>
                <w:rFonts w:cs="Arial"/>
                <w:sz w:val="18"/>
                <w:szCs w:val="18"/>
              </w:rPr>
              <w:t>Unfälle</w:t>
            </w:r>
            <w:r>
              <w:rPr>
                <w:rFonts w:cs="Arial"/>
                <w:sz w:val="18"/>
                <w:szCs w:val="18"/>
              </w:rPr>
              <w:t xml:space="preserve"> </w:t>
            </w:r>
            <w:r w:rsidRPr="00BF13D0">
              <w:rPr>
                <w:rFonts w:cs="Arial"/>
                <w:sz w:val="18"/>
                <w:szCs w:val="18"/>
              </w:rPr>
              <w:t>sind nicht zu erwarten!</w:t>
            </w:r>
          </w:p>
        </w:tc>
      </w:tr>
      <w:tr w:rsidR="00D538DA" w:rsidRPr="00BF13D0" w14:paraId="03D02688" w14:textId="77777777" w:rsidTr="000F3238">
        <w:trPr>
          <w:cantSplit/>
          <w:trHeight w:val="340"/>
        </w:trPr>
        <w:tc>
          <w:tcPr>
            <w:tcW w:w="3696" w:type="dxa"/>
            <w:gridSpan w:val="2"/>
            <w:shd w:val="clear" w:color="auto" w:fill="FFFF00"/>
            <w:vAlign w:val="center"/>
          </w:tcPr>
          <w:p w14:paraId="56EAF856" w14:textId="77777777" w:rsidR="00D538DA" w:rsidRPr="00BF13D0" w:rsidRDefault="00D538DA" w:rsidP="00E25395">
            <w:pPr>
              <w:jc w:val="center"/>
              <w:rPr>
                <w:rFonts w:cs="Arial"/>
                <w:sz w:val="18"/>
                <w:szCs w:val="18"/>
              </w:rPr>
            </w:pPr>
            <w:r>
              <w:rPr>
                <w:rFonts w:cs="Arial"/>
                <w:sz w:val="18"/>
                <w:szCs w:val="18"/>
              </w:rPr>
              <w:t xml:space="preserve">8 </w:t>
            </w:r>
            <w:r>
              <w:rPr>
                <w:rFonts w:cs="Arial"/>
                <w:sz w:val="18"/>
                <w:szCs w:val="18"/>
              </w:rPr>
              <w:sym w:font="Symbol" w:char="F0A3"/>
            </w:r>
            <w:r>
              <w:rPr>
                <w:rFonts w:cs="Arial"/>
                <w:sz w:val="18"/>
                <w:szCs w:val="18"/>
              </w:rPr>
              <w:t xml:space="preserve"> signifikant </w:t>
            </w:r>
            <w:r>
              <w:rPr>
                <w:rFonts w:cs="Arial"/>
                <w:sz w:val="18"/>
                <w:szCs w:val="18"/>
              </w:rPr>
              <w:sym w:font="Symbol" w:char="F0A3"/>
            </w:r>
            <w:r>
              <w:rPr>
                <w:rFonts w:cs="Arial"/>
                <w:sz w:val="18"/>
                <w:szCs w:val="18"/>
              </w:rPr>
              <w:t xml:space="preserve"> 17</w:t>
            </w:r>
          </w:p>
        </w:tc>
        <w:tc>
          <w:tcPr>
            <w:tcW w:w="11716" w:type="dxa"/>
            <w:gridSpan w:val="5"/>
            <w:shd w:val="clear" w:color="auto" w:fill="FFFF00"/>
            <w:vAlign w:val="center"/>
          </w:tcPr>
          <w:p w14:paraId="0F45CCD8" w14:textId="77777777" w:rsidR="00D538DA" w:rsidRPr="00BF13D0" w:rsidRDefault="00D538DA" w:rsidP="00E25395">
            <w:pPr>
              <w:rPr>
                <w:rFonts w:cs="Arial"/>
                <w:sz w:val="18"/>
                <w:szCs w:val="18"/>
              </w:rPr>
            </w:pPr>
            <w:r>
              <w:rPr>
                <w:rFonts w:cs="Arial"/>
                <w:sz w:val="18"/>
                <w:szCs w:val="18"/>
              </w:rPr>
              <w:t xml:space="preserve">Mittelfristig nicht akzeptable Risiken – </w:t>
            </w:r>
            <w:r w:rsidRPr="00BF13D0">
              <w:rPr>
                <w:rFonts w:cs="Arial"/>
                <w:sz w:val="18"/>
                <w:szCs w:val="18"/>
              </w:rPr>
              <w:t>Unfälle</w:t>
            </w:r>
            <w:r>
              <w:rPr>
                <w:rFonts w:cs="Arial"/>
                <w:sz w:val="18"/>
                <w:szCs w:val="18"/>
              </w:rPr>
              <w:t xml:space="preserve"> </w:t>
            </w:r>
            <w:r w:rsidRPr="00BF13D0">
              <w:rPr>
                <w:rFonts w:cs="Arial"/>
                <w:sz w:val="18"/>
                <w:szCs w:val="18"/>
              </w:rPr>
              <w:t>sind gelegentlich zu erwarten! (Informationen über Unfälle von ähnlich Unternehmen.)</w:t>
            </w:r>
          </w:p>
        </w:tc>
      </w:tr>
      <w:tr w:rsidR="00D538DA" w:rsidRPr="00BF13D0" w14:paraId="7D162D40" w14:textId="77777777" w:rsidTr="000F3238">
        <w:trPr>
          <w:cantSplit/>
          <w:trHeight w:val="340"/>
        </w:trPr>
        <w:tc>
          <w:tcPr>
            <w:tcW w:w="3696" w:type="dxa"/>
            <w:gridSpan w:val="2"/>
            <w:shd w:val="clear" w:color="auto" w:fill="FF0000"/>
            <w:vAlign w:val="center"/>
          </w:tcPr>
          <w:p w14:paraId="6362DB63" w14:textId="77777777" w:rsidR="00D538DA" w:rsidRPr="00BF13D0" w:rsidRDefault="00D538DA" w:rsidP="00E25395">
            <w:pPr>
              <w:jc w:val="center"/>
              <w:rPr>
                <w:rFonts w:cs="Arial"/>
                <w:sz w:val="18"/>
                <w:szCs w:val="18"/>
              </w:rPr>
            </w:pPr>
            <w:r>
              <w:rPr>
                <w:rFonts w:cs="Arial"/>
                <w:sz w:val="18"/>
                <w:szCs w:val="18"/>
              </w:rPr>
              <w:t xml:space="preserve">18 </w:t>
            </w:r>
            <w:r>
              <w:rPr>
                <w:rFonts w:cs="Arial"/>
                <w:sz w:val="18"/>
                <w:szCs w:val="18"/>
              </w:rPr>
              <w:sym w:font="Symbol" w:char="F0A3"/>
            </w:r>
            <w:r>
              <w:rPr>
                <w:rFonts w:cs="Arial"/>
                <w:sz w:val="18"/>
                <w:szCs w:val="18"/>
              </w:rPr>
              <w:t xml:space="preserve"> hoch </w:t>
            </w:r>
            <w:r>
              <w:rPr>
                <w:rFonts w:cs="Arial"/>
                <w:sz w:val="18"/>
                <w:szCs w:val="18"/>
              </w:rPr>
              <w:sym w:font="Symbol" w:char="F0A3"/>
            </w:r>
            <w:r>
              <w:rPr>
                <w:rFonts w:cs="Arial"/>
                <w:sz w:val="18"/>
                <w:szCs w:val="18"/>
              </w:rPr>
              <w:t xml:space="preserve"> 25</w:t>
            </w:r>
          </w:p>
        </w:tc>
        <w:tc>
          <w:tcPr>
            <w:tcW w:w="11716" w:type="dxa"/>
            <w:gridSpan w:val="5"/>
            <w:shd w:val="clear" w:color="auto" w:fill="FF0000"/>
            <w:vAlign w:val="center"/>
          </w:tcPr>
          <w:p w14:paraId="628756B4" w14:textId="77777777" w:rsidR="00D538DA" w:rsidRPr="00BF13D0" w:rsidRDefault="00D538DA" w:rsidP="00E25395">
            <w:pPr>
              <w:rPr>
                <w:rFonts w:cs="Arial"/>
                <w:sz w:val="18"/>
                <w:szCs w:val="18"/>
              </w:rPr>
            </w:pPr>
            <w:r>
              <w:rPr>
                <w:rFonts w:cs="Arial"/>
                <w:sz w:val="18"/>
                <w:szCs w:val="18"/>
              </w:rPr>
              <w:t xml:space="preserve">Nicht akzeptable Risiken – </w:t>
            </w:r>
            <w:r w:rsidRPr="00BF13D0">
              <w:rPr>
                <w:rFonts w:cs="Arial"/>
                <w:sz w:val="18"/>
                <w:szCs w:val="18"/>
              </w:rPr>
              <w:t>Unfälle</w:t>
            </w:r>
            <w:r>
              <w:rPr>
                <w:rFonts w:cs="Arial"/>
                <w:sz w:val="18"/>
                <w:szCs w:val="18"/>
              </w:rPr>
              <w:t xml:space="preserve"> </w:t>
            </w:r>
            <w:r w:rsidRPr="00BF13D0">
              <w:rPr>
                <w:rFonts w:cs="Arial"/>
                <w:sz w:val="18"/>
                <w:szCs w:val="18"/>
              </w:rPr>
              <w:t>können oder sind schon häufiger aufgetreten!</w:t>
            </w:r>
          </w:p>
        </w:tc>
      </w:tr>
      <w:tr w:rsidR="00D538DA" w:rsidRPr="00111BA0" w14:paraId="73C4564E" w14:textId="77777777" w:rsidTr="000F3238">
        <w:trPr>
          <w:cantSplit/>
        </w:trPr>
        <w:tc>
          <w:tcPr>
            <w:tcW w:w="15412" w:type="dxa"/>
            <w:gridSpan w:val="7"/>
            <w:vAlign w:val="center"/>
          </w:tcPr>
          <w:p w14:paraId="56D2E5BD" w14:textId="77777777" w:rsidR="00D538DA" w:rsidRPr="00111BA0" w:rsidRDefault="00D538DA" w:rsidP="00E25395">
            <w:pPr>
              <w:jc w:val="center"/>
              <w:rPr>
                <w:rFonts w:cs="Arial"/>
                <w:sz w:val="8"/>
                <w:szCs w:val="8"/>
              </w:rPr>
            </w:pPr>
          </w:p>
        </w:tc>
      </w:tr>
      <w:tr w:rsidR="00D538DA" w:rsidRPr="00BF13D0" w14:paraId="55F0FBA2" w14:textId="77777777" w:rsidTr="000F3238">
        <w:trPr>
          <w:cantSplit/>
          <w:trHeight w:val="274"/>
        </w:trPr>
        <w:tc>
          <w:tcPr>
            <w:tcW w:w="3032" w:type="dxa"/>
            <w:vMerge w:val="restart"/>
            <w:shd w:val="clear" w:color="auto" w:fill="BFBFBF" w:themeFill="background1" w:themeFillShade="BF"/>
            <w:vAlign w:val="center"/>
          </w:tcPr>
          <w:p w14:paraId="4E2FD596" w14:textId="77777777" w:rsidR="00D538DA" w:rsidRPr="00683F8D" w:rsidRDefault="00D538DA" w:rsidP="00E25395">
            <w:pPr>
              <w:jc w:val="center"/>
              <w:rPr>
                <w:rFonts w:cs="Arial"/>
                <w:b/>
                <w:bCs/>
                <w:sz w:val="18"/>
                <w:szCs w:val="18"/>
              </w:rPr>
            </w:pPr>
            <w:r w:rsidRPr="00683F8D">
              <w:rPr>
                <w:rFonts w:cs="Arial"/>
                <w:b/>
                <w:bCs/>
                <w:sz w:val="18"/>
                <w:szCs w:val="18"/>
              </w:rPr>
              <w:t>Eintrittswahrscheinlichkeit</w:t>
            </w:r>
          </w:p>
        </w:tc>
        <w:tc>
          <w:tcPr>
            <w:tcW w:w="12380" w:type="dxa"/>
            <w:gridSpan w:val="6"/>
            <w:shd w:val="clear" w:color="auto" w:fill="C0C0C0"/>
            <w:vAlign w:val="center"/>
          </w:tcPr>
          <w:p w14:paraId="1C21C0DF" w14:textId="77777777" w:rsidR="00D538DA" w:rsidRPr="00683F8D" w:rsidRDefault="00D538DA" w:rsidP="00E25395">
            <w:pPr>
              <w:jc w:val="center"/>
              <w:rPr>
                <w:rFonts w:cs="Arial"/>
                <w:b/>
                <w:bCs/>
                <w:sz w:val="18"/>
                <w:szCs w:val="18"/>
              </w:rPr>
            </w:pPr>
            <w:r w:rsidRPr="00683F8D">
              <w:rPr>
                <w:rFonts w:cs="Arial"/>
                <w:b/>
                <w:bCs/>
                <w:sz w:val="18"/>
                <w:szCs w:val="18"/>
              </w:rPr>
              <w:t>Mögliche Schadensschwere für Mitarbeiter</w:t>
            </w:r>
          </w:p>
        </w:tc>
      </w:tr>
      <w:tr w:rsidR="00D538DA" w:rsidRPr="00BF13D0" w14:paraId="0DACC3C0" w14:textId="77777777" w:rsidTr="000F3238">
        <w:trPr>
          <w:cantSplit/>
          <w:trHeight w:val="604"/>
        </w:trPr>
        <w:tc>
          <w:tcPr>
            <w:tcW w:w="3032" w:type="dxa"/>
            <w:vMerge/>
            <w:shd w:val="clear" w:color="auto" w:fill="BFBFBF" w:themeFill="background1" w:themeFillShade="BF"/>
            <w:vAlign w:val="center"/>
          </w:tcPr>
          <w:p w14:paraId="18F260C7" w14:textId="77777777" w:rsidR="00D538DA" w:rsidRPr="00BF13D0" w:rsidRDefault="00D538DA" w:rsidP="00E25395">
            <w:pPr>
              <w:jc w:val="center"/>
              <w:rPr>
                <w:rFonts w:cs="Arial"/>
                <w:sz w:val="18"/>
                <w:szCs w:val="18"/>
              </w:rPr>
            </w:pPr>
          </w:p>
        </w:tc>
        <w:tc>
          <w:tcPr>
            <w:tcW w:w="2124" w:type="dxa"/>
            <w:gridSpan w:val="2"/>
            <w:shd w:val="clear" w:color="auto" w:fill="C0C0C0"/>
            <w:vAlign w:val="center"/>
          </w:tcPr>
          <w:p w14:paraId="25776D7D" w14:textId="77777777" w:rsidR="00D538DA" w:rsidRPr="00250982" w:rsidRDefault="00D538DA" w:rsidP="00E25395">
            <w:pPr>
              <w:jc w:val="center"/>
              <w:rPr>
                <w:rFonts w:cs="Arial"/>
                <w:b/>
                <w:bCs/>
                <w:sz w:val="18"/>
                <w:szCs w:val="18"/>
              </w:rPr>
            </w:pPr>
            <w:r w:rsidRPr="002D42E5">
              <w:rPr>
                <w:rFonts w:cs="Arial"/>
                <w:b/>
                <w:bCs/>
                <w:sz w:val="18"/>
                <w:szCs w:val="18"/>
              </w:rPr>
              <w:t>Erste-Hilfe-Fall</w:t>
            </w:r>
            <w:r w:rsidRPr="00250982">
              <w:rPr>
                <w:rFonts w:cs="Arial"/>
                <w:b/>
                <w:bCs/>
                <w:sz w:val="18"/>
                <w:szCs w:val="18"/>
              </w:rPr>
              <w:br/>
            </w:r>
            <w:r w:rsidRPr="002D42E5">
              <w:rPr>
                <w:rFonts w:cs="Arial"/>
                <w:sz w:val="15"/>
                <w:szCs w:val="15"/>
              </w:rPr>
              <w:t>ohne Arbeitsausfall</w:t>
            </w:r>
          </w:p>
        </w:tc>
        <w:tc>
          <w:tcPr>
            <w:tcW w:w="2564" w:type="dxa"/>
            <w:shd w:val="clear" w:color="auto" w:fill="C0C0C0"/>
            <w:vAlign w:val="center"/>
          </w:tcPr>
          <w:p w14:paraId="71B01AEA" w14:textId="77777777" w:rsidR="00D538DA" w:rsidRPr="00250982" w:rsidRDefault="00D538DA" w:rsidP="00E25395">
            <w:pPr>
              <w:jc w:val="center"/>
              <w:rPr>
                <w:rFonts w:cs="Arial"/>
                <w:b/>
                <w:bCs/>
                <w:sz w:val="18"/>
                <w:szCs w:val="18"/>
              </w:rPr>
            </w:pPr>
            <w:r w:rsidRPr="002D42E5">
              <w:rPr>
                <w:rFonts w:cs="Arial"/>
                <w:b/>
                <w:bCs/>
                <w:sz w:val="18"/>
                <w:szCs w:val="18"/>
              </w:rPr>
              <w:t>Erste-Hilfe-Fall</w:t>
            </w:r>
            <w:r w:rsidRPr="00557348">
              <w:rPr>
                <w:rFonts w:cs="Arial"/>
                <w:b/>
                <w:bCs/>
                <w:sz w:val="18"/>
                <w:szCs w:val="18"/>
              </w:rPr>
              <w:t xml:space="preserve"> </w:t>
            </w:r>
            <w:r>
              <w:rPr>
                <w:rFonts w:cs="Arial"/>
                <w:b/>
                <w:bCs/>
                <w:sz w:val="18"/>
                <w:szCs w:val="18"/>
              </w:rPr>
              <w:t xml:space="preserve">mit </w:t>
            </w:r>
            <w:r w:rsidRPr="00557348">
              <w:rPr>
                <w:rFonts w:cs="Arial"/>
                <w:b/>
                <w:bCs/>
                <w:sz w:val="18"/>
                <w:szCs w:val="18"/>
              </w:rPr>
              <w:t>eingeschränkte</w:t>
            </w:r>
            <w:r>
              <w:rPr>
                <w:rFonts w:cs="Arial"/>
                <w:b/>
                <w:bCs/>
                <w:sz w:val="18"/>
                <w:szCs w:val="18"/>
              </w:rPr>
              <w:t xml:space="preserve">m </w:t>
            </w:r>
            <w:r w:rsidRPr="00557348">
              <w:rPr>
                <w:rFonts w:cs="Arial"/>
                <w:b/>
                <w:bCs/>
                <w:sz w:val="18"/>
                <w:szCs w:val="18"/>
              </w:rPr>
              <w:t>Arbeitseinsatz</w:t>
            </w:r>
            <w:r w:rsidRPr="00250982">
              <w:rPr>
                <w:rFonts w:cs="Arial"/>
                <w:b/>
                <w:bCs/>
                <w:sz w:val="18"/>
                <w:szCs w:val="18"/>
              </w:rPr>
              <w:br/>
            </w:r>
            <w:r w:rsidRPr="00557348">
              <w:rPr>
                <w:rFonts w:cs="Arial"/>
                <w:sz w:val="15"/>
                <w:szCs w:val="15"/>
              </w:rPr>
              <w:t>ohne Arbeitsausfall</w:t>
            </w:r>
          </w:p>
        </w:tc>
        <w:tc>
          <w:tcPr>
            <w:tcW w:w="2399" w:type="dxa"/>
            <w:shd w:val="clear" w:color="auto" w:fill="C0C0C0"/>
            <w:vAlign w:val="center"/>
          </w:tcPr>
          <w:p w14:paraId="0C05804B" w14:textId="77777777" w:rsidR="00D538DA" w:rsidRPr="00250982" w:rsidRDefault="00D538DA" w:rsidP="00E25395">
            <w:pPr>
              <w:jc w:val="center"/>
              <w:rPr>
                <w:rFonts w:cs="Arial"/>
                <w:b/>
                <w:bCs/>
                <w:sz w:val="18"/>
                <w:szCs w:val="18"/>
              </w:rPr>
            </w:pPr>
            <w:r>
              <w:rPr>
                <w:rFonts w:cs="Arial"/>
                <w:b/>
                <w:bCs/>
                <w:sz w:val="18"/>
                <w:szCs w:val="18"/>
              </w:rPr>
              <w:t>Unfall mit Ausfallzeit</w:t>
            </w:r>
          </w:p>
        </w:tc>
        <w:tc>
          <w:tcPr>
            <w:tcW w:w="2892" w:type="dxa"/>
            <w:shd w:val="clear" w:color="auto" w:fill="C0C0C0"/>
            <w:vAlign w:val="center"/>
          </w:tcPr>
          <w:p w14:paraId="4A176555" w14:textId="77777777" w:rsidR="00D538DA" w:rsidRPr="00250982" w:rsidRDefault="00D538DA" w:rsidP="00E25395">
            <w:pPr>
              <w:jc w:val="center"/>
              <w:rPr>
                <w:rFonts w:cs="Arial"/>
                <w:b/>
                <w:bCs/>
                <w:sz w:val="18"/>
                <w:szCs w:val="18"/>
              </w:rPr>
            </w:pPr>
            <w:r w:rsidRPr="00250982">
              <w:rPr>
                <w:rFonts w:cs="Arial"/>
                <w:b/>
                <w:bCs/>
                <w:sz w:val="18"/>
                <w:szCs w:val="18"/>
              </w:rPr>
              <w:t>Bleibende körperliche Schäden</w:t>
            </w:r>
          </w:p>
        </w:tc>
        <w:tc>
          <w:tcPr>
            <w:tcW w:w="2401" w:type="dxa"/>
            <w:shd w:val="clear" w:color="auto" w:fill="C0C0C0"/>
            <w:vAlign w:val="center"/>
          </w:tcPr>
          <w:p w14:paraId="7E974E88" w14:textId="77777777" w:rsidR="00D538DA" w:rsidRPr="00250982" w:rsidRDefault="00D538DA" w:rsidP="00E25395">
            <w:pPr>
              <w:jc w:val="center"/>
              <w:rPr>
                <w:rFonts w:cs="Arial"/>
                <w:b/>
                <w:bCs/>
                <w:sz w:val="18"/>
                <w:szCs w:val="18"/>
              </w:rPr>
            </w:pPr>
            <w:r w:rsidRPr="00250982">
              <w:rPr>
                <w:rFonts w:cs="Arial"/>
                <w:b/>
                <w:bCs/>
                <w:sz w:val="18"/>
                <w:szCs w:val="18"/>
              </w:rPr>
              <w:t>Tod</w:t>
            </w:r>
          </w:p>
        </w:tc>
      </w:tr>
      <w:tr w:rsidR="00D538DA" w:rsidRPr="00BF13D0" w14:paraId="0AC48EE7" w14:textId="77777777" w:rsidTr="000F3238">
        <w:trPr>
          <w:cantSplit/>
          <w:trHeight w:val="340"/>
        </w:trPr>
        <w:tc>
          <w:tcPr>
            <w:tcW w:w="3032" w:type="dxa"/>
            <w:shd w:val="clear" w:color="auto" w:fill="BFBFBF" w:themeFill="background1" w:themeFillShade="BF"/>
            <w:vAlign w:val="center"/>
          </w:tcPr>
          <w:p w14:paraId="37DE5878" w14:textId="77777777" w:rsidR="00D538DA" w:rsidRPr="00D10E3F" w:rsidRDefault="00D538DA" w:rsidP="00E25395">
            <w:pPr>
              <w:jc w:val="center"/>
              <w:rPr>
                <w:rFonts w:cs="Arial"/>
                <w:b/>
                <w:bCs/>
                <w:i/>
                <w:iCs/>
                <w:sz w:val="16"/>
                <w:szCs w:val="16"/>
              </w:rPr>
            </w:pPr>
            <w:r w:rsidRPr="00D10E3F">
              <w:rPr>
                <w:rFonts w:cs="Arial"/>
                <w:b/>
                <w:bCs/>
              </w:rPr>
              <w:t>unmöglich</w:t>
            </w:r>
            <w:r w:rsidRPr="00D10E3F">
              <w:rPr>
                <w:rFonts w:cs="Arial"/>
                <w:b/>
                <w:bCs/>
              </w:rPr>
              <w:br/>
            </w:r>
            <w:r w:rsidRPr="00D10E3F">
              <w:rPr>
                <w:rFonts w:cs="Arial"/>
                <w:sz w:val="16"/>
                <w:szCs w:val="16"/>
              </w:rPr>
              <w:t>Unfälle sind nicht zu erwarten!</w:t>
            </w:r>
          </w:p>
        </w:tc>
        <w:tc>
          <w:tcPr>
            <w:tcW w:w="2124" w:type="dxa"/>
            <w:gridSpan w:val="2"/>
            <w:shd w:val="clear" w:color="auto" w:fill="92D050"/>
            <w:vAlign w:val="center"/>
          </w:tcPr>
          <w:p w14:paraId="67F4C484" w14:textId="77777777" w:rsidR="00D538DA" w:rsidRPr="00BF13D0" w:rsidRDefault="00D538DA" w:rsidP="00E25395">
            <w:pPr>
              <w:jc w:val="center"/>
              <w:rPr>
                <w:rFonts w:cs="Arial"/>
                <w:sz w:val="18"/>
                <w:szCs w:val="18"/>
              </w:rPr>
            </w:pPr>
            <w:r>
              <w:rPr>
                <w:rFonts w:cs="Arial"/>
                <w:sz w:val="18"/>
                <w:szCs w:val="18"/>
              </w:rPr>
              <w:t>1</w:t>
            </w:r>
          </w:p>
        </w:tc>
        <w:tc>
          <w:tcPr>
            <w:tcW w:w="2564" w:type="dxa"/>
            <w:shd w:val="clear" w:color="auto" w:fill="92D050"/>
            <w:vAlign w:val="center"/>
          </w:tcPr>
          <w:p w14:paraId="3423DC63" w14:textId="77777777" w:rsidR="00D538DA" w:rsidRPr="00BF13D0" w:rsidRDefault="00D538DA" w:rsidP="00E25395">
            <w:pPr>
              <w:jc w:val="center"/>
              <w:rPr>
                <w:rFonts w:cs="Arial"/>
                <w:sz w:val="18"/>
                <w:szCs w:val="18"/>
              </w:rPr>
            </w:pPr>
            <w:r>
              <w:rPr>
                <w:rFonts w:cs="Arial"/>
                <w:sz w:val="18"/>
                <w:szCs w:val="18"/>
              </w:rPr>
              <w:t>5</w:t>
            </w:r>
          </w:p>
        </w:tc>
        <w:tc>
          <w:tcPr>
            <w:tcW w:w="2399" w:type="dxa"/>
            <w:shd w:val="clear" w:color="auto" w:fill="92D050"/>
            <w:vAlign w:val="center"/>
          </w:tcPr>
          <w:p w14:paraId="5ECA9309" w14:textId="77777777" w:rsidR="00D538DA" w:rsidRPr="00BF13D0" w:rsidRDefault="00D538DA" w:rsidP="00E25395">
            <w:pPr>
              <w:jc w:val="center"/>
              <w:rPr>
                <w:rFonts w:cs="Arial"/>
                <w:sz w:val="18"/>
                <w:szCs w:val="18"/>
              </w:rPr>
            </w:pPr>
            <w:r>
              <w:rPr>
                <w:rFonts w:cs="Arial"/>
                <w:sz w:val="18"/>
                <w:szCs w:val="18"/>
              </w:rPr>
              <w:t>7</w:t>
            </w:r>
          </w:p>
        </w:tc>
        <w:tc>
          <w:tcPr>
            <w:tcW w:w="2892" w:type="dxa"/>
            <w:shd w:val="clear" w:color="auto" w:fill="FFFF00"/>
            <w:vAlign w:val="center"/>
          </w:tcPr>
          <w:p w14:paraId="1C77AEA4" w14:textId="77777777" w:rsidR="00D538DA" w:rsidRPr="00BF13D0" w:rsidRDefault="00D538DA" w:rsidP="00E25395">
            <w:pPr>
              <w:jc w:val="center"/>
              <w:rPr>
                <w:rFonts w:cs="Arial"/>
                <w:sz w:val="18"/>
                <w:szCs w:val="18"/>
              </w:rPr>
            </w:pPr>
            <w:r>
              <w:rPr>
                <w:rFonts w:cs="Arial"/>
                <w:sz w:val="18"/>
                <w:szCs w:val="18"/>
              </w:rPr>
              <w:t>14</w:t>
            </w:r>
          </w:p>
        </w:tc>
        <w:tc>
          <w:tcPr>
            <w:tcW w:w="2401" w:type="dxa"/>
            <w:shd w:val="clear" w:color="auto" w:fill="FFFF00"/>
            <w:vAlign w:val="center"/>
          </w:tcPr>
          <w:p w14:paraId="36739269" w14:textId="77777777" w:rsidR="00D538DA" w:rsidRPr="00BF13D0" w:rsidRDefault="00D538DA" w:rsidP="00E25395">
            <w:pPr>
              <w:jc w:val="center"/>
              <w:rPr>
                <w:rFonts w:cs="Arial"/>
                <w:sz w:val="18"/>
                <w:szCs w:val="18"/>
              </w:rPr>
            </w:pPr>
            <w:r>
              <w:rPr>
                <w:rFonts w:cs="Arial"/>
                <w:sz w:val="18"/>
                <w:szCs w:val="18"/>
              </w:rPr>
              <w:t>16</w:t>
            </w:r>
          </w:p>
        </w:tc>
      </w:tr>
      <w:tr w:rsidR="00D538DA" w:rsidRPr="00BF13D0" w14:paraId="697A0EAF" w14:textId="77777777" w:rsidTr="000F3238">
        <w:trPr>
          <w:cantSplit/>
          <w:trHeight w:val="340"/>
        </w:trPr>
        <w:tc>
          <w:tcPr>
            <w:tcW w:w="3032" w:type="dxa"/>
            <w:shd w:val="clear" w:color="auto" w:fill="BFBFBF" w:themeFill="background1" w:themeFillShade="BF"/>
            <w:vAlign w:val="center"/>
          </w:tcPr>
          <w:p w14:paraId="31AAF5B5" w14:textId="77777777" w:rsidR="00D538DA" w:rsidRPr="00D10E3F" w:rsidRDefault="00D538DA" w:rsidP="00E25395">
            <w:pPr>
              <w:jc w:val="center"/>
              <w:rPr>
                <w:rFonts w:cs="Arial"/>
                <w:b/>
                <w:bCs/>
                <w:i/>
                <w:iCs/>
                <w:sz w:val="16"/>
                <w:szCs w:val="16"/>
              </w:rPr>
            </w:pPr>
            <w:r w:rsidRPr="00D10E3F">
              <w:rPr>
                <w:rFonts w:cs="Arial"/>
                <w:b/>
                <w:bCs/>
              </w:rPr>
              <w:t>unwahrscheinlic</w:t>
            </w:r>
            <w:r w:rsidRPr="002C5A42">
              <w:rPr>
                <w:rFonts w:cs="Arial"/>
                <w:b/>
                <w:bCs/>
              </w:rPr>
              <w:t>h</w:t>
            </w:r>
            <w:r w:rsidRPr="00D10E3F">
              <w:rPr>
                <w:rFonts w:cs="Arial"/>
                <w:sz w:val="16"/>
                <w:szCs w:val="16"/>
              </w:rPr>
              <w:br/>
              <w:t>Unfälle sind gelegentlich zu erwarten!</w:t>
            </w:r>
          </w:p>
        </w:tc>
        <w:tc>
          <w:tcPr>
            <w:tcW w:w="2124" w:type="dxa"/>
            <w:gridSpan w:val="2"/>
            <w:shd w:val="clear" w:color="auto" w:fill="92D050"/>
            <w:vAlign w:val="center"/>
          </w:tcPr>
          <w:p w14:paraId="06A0E6AA" w14:textId="77777777" w:rsidR="00D538DA" w:rsidRPr="00BF13D0" w:rsidRDefault="00D538DA" w:rsidP="00E25395">
            <w:pPr>
              <w:jc w:val="center"/>
              <w:rPr>
                <w:rFonts w:cs="Arial"/>
                <w:sz w:val="18"/>
                <w:szCs w:val="18"/>
              </w:rPr>
            </w:pPr>
            <w:r>
              <w:rPr>
                <w:rFonts w:cs="Arial"/>
                <w:sz w:val="18"/>
                <w:szCs w:val="18"/>
              </w:rPr>
              <w:t>2</w:t>
            </w:r>
          </w:p>
        </w:tc>
        <w:tc>
          <w:tcPr>
            <w:tcW w:w="2564" w:type="dxa"/>
            <w:shd w:val="clear" w:color="auto" w:fill="92D050"/>
            <w:vAlign w:val="center"/>
          </w:tcPr>
          <w:p w14:paraId="65BDCD4A" w14:textId="77777777" w:rsidR="00D538DA" w:rsidRPr="00BF13D0" w:rsidRDefault="00D538DA" w:rsidP="00E25395">
            <w:pPr>
              <w:jc w:val="center"/>
              <w:rPr>
                <w:rFonts w:cs="Arial"/>
                <w:sz w:val="18"/>
                <w:szCs w:val="18"/>
              </w:rPr>
            </w:pPr>
            <w:r>
              <w:rPr>
                <w:rFonts w:cs="Arial"/>
                <w:sz w:val="18"/>
                <w:szCs w:val="18"/>
              </w:rPr>
              <w:t>6</w:t>
            </w:r>
          </w:p>
        </w:tc>
        <w:tc>
          <w:tcPr>
            <w:tcW w:w="2399" w:type="dxa"/>
            <w:shd w:val="clear" w:color="auto" w:fill="FFFF00"/>
            <w:vAlign w:val="center"/>
          </w:tcPr>
          <w:p w14:paraId="3D797F4D" w14:textId="77777777" w:rsidR="00D538DA" w:rsidRPr="00BF13D0" w:rsidRDefault="00D538DA" w:rsidP="00E25395">
            <w:pPr>
              <w:jc w:val="center"/>
              <w:rPr>
                <w:rFonts w:cs="Arial"/>
                <w:sz w:val="18"/>
                <w:szCs w:val="18"/>
              </w:rPr>
            </w:pPr>
            <w:r>
              <w:rPr>
                <w:rFonts w:cs="Arial"/>
                <w:sz w:val="18"/>
                <w:szCs w:val="18"/>
              </w:rPr>
              <w:t>12</w:t>
            </w:r>
          </w:p>
        </w:tc>
        <w:tc>
          <w:tcPr>
            <w:tcW w:w="2892" w:type="dxa"/>
            <w:shd w:val="clear" w:color="auto" w:fill="FFFF00"/>
            <w:vAlign w:val="center"/>
          </w:tcPr>
          <w:p w14:paraId="79158AA1" w14:textId="77777777" w:rsidR="00D538DA" w:rsidRPr="00BF13D0" w:rsidRDefault="00D538DA" w:rsidP="00E25395">
            <w:pPr>
              <w:jc w:val="center"/>
              <w:rPr>
                <w:rFonts w:cs="Arial"/>
                <w:sz w:val="18"/>
                <w:szCs w:val="18"/>
              </w:rPr>
            </w:pPr>
            <w:r>
              <w:rPr>
                <w:rFonts w:cs="Arial"/>
                <w:sz w:val="18"/>
                <w:szCs w:val="18"/>
              </w:rPr>
              <w:t>15</w:t>
            </w:r>
          </w:p>
        </w:tc>
        <w:tc>
          <w:tcPr>
            <w:tcW w:w="2401" w:type="dxa"/>
            <w:shd w:val="clear" w:color="auto" w:fill="FFFF00"/>
            <w:vAlign w:val="center"/>
          </w:tcPr>
          <w:p w14:paraId="4A7444A3" w14:textId="77777777" w:rsidR="00D538DA" w:rsidRPr="00BF13D0" w:rsidRDefault="00D538DA" w:rsidP="00E25395">
            <w:pPr>
              <w:jc w:val="center"/>
              <w:rPr>
                <w:rFonts w:cs="Arial"/>
                <w:sz w:val="18"/>
                <w:szCs w:val="18"/>
              </w:rPr>
            </w:pPr>
            <w:r>
              <w:rPr>
                <w:rFonts w:cs="Arial"/>
                <w:sz w:val="18"/>
                <w:szCs w:val="18"/>
              </w:rPr>
              <w:t>17</w:t>
            </w:r>
          </w:p>
        </w:tc>
      </w:tr>
      <w:tr w:rsidR="00D538DA" w:rsidRPr="00BF13D0" w14:paraId="3C761168" w14:textId="77777777" w:rsidTr="000F3238">
        <w:trPr>
          <w:cantSplit/>
          <w:trHeight w:val="340"/>
        </w:trPr>
        <w:tc>
          <w:tcPr>
            <w:tcW w:w="3032" w:type="dxa"/>
            <w:shd w:val="clear" w:color="auto" w:fill="BFBFBF" w:themeFill="background1" w:themeFillShade="BF"/>
            <w:vAlign w:val="center"/>
          </w:tcPr>
          <w:p w14:paraId="0A9237E1" w14:textId="24BC534F" w:rsidR="000F3238" w:rsidRPr="00D10E3F" w:rsidRDefault="00D538DA" w:rsidP="000F3238">
            <w:pPr>
              <w:jc w:val="center"/>
              <w:rPr>
                <w:rFonts w:cs="Arial"/>
                <w:b/>
                <w:bCs/>
                <w:i/>
                <w:iCs/>
                <w:sz w:val="16"/>
                <w:szCs w:val="16"/>
              </w:rPr>
            </w:pPr>
            <w:r w:rsidRPr="00D10E3F">
              <w:rPr>
                <w:rFonts w:cs="Arial"/>
                <w:b/>
                <w:bCs/>
              </w:rPr>
              <w:t>möglich</w:t>
            </w:r>
            <w:r w:rsidRPr="00D10E3F">
              <w:rPr>
                <w:rFonts w:cs="Arial"/>
                <w:sz w:val="16"/>
                <w:szCs w:val="16"/>
              </w:rPr>
              <w:t>!</w:t>
            </w:r>
            <w:r w:rsidR="000F3238">
              <w:rPr>
                <w:rFonts w:cs="Arial"/>
                <w:sz w:val="16"/>
                <w:szCs w:val="16"/>
              </w:rPr>
              <w:br/>
            </w:r>
            <w:r w:rsidR="000F3238" w:rsidRPr="00D10E3F">
              <w:rPr>
                <w:rFonts w:cs="Arial"/>
                <w:sz w:val="16"/>
                <w:szCs w:val="16"/>
              </w:rPr>
              <w:t xml:space="preserve">Unfälle sind bekannt und </w:t>
            </w:r>
            <w:r w:rsidR="000F3238">
              <w:rPr>
                <w:rFonts w:cs="Arial"/>
                <w:sz w:val="16"/>
                <w:szCs w:val="16"/>
              </w:rPr>
              <w:br/>
            </w:r>
            <w:r w:rsidR="000F3238" w:rsidRPr="00D10E3F">
              <w:rPr>
                <w:rFonts w:cs="Arial"/>
                <w:sz w:val="16"/>
                <w:szCs w:val="16"/>
              </w:rPr>
              <w:t>eventuell schon aufgetreten</w:t>
            </w:r>
          </w:p>
        </w:tc>
        <w:tc>
          <w:tcPr>
            <w:tcW w:w="2124" w:type="dxa"/>
            <w:gridSpan w:val="2"/>
            <w:shd w:val="clear" w:color="auto" w:fill="92D050"/>
            <w:vAlign w:val="center"/>
          </w:tcPr>
          <w:p w14:paraId="26766039" w14:textId="77777777" w:rsidR="00D538DA" w:rsidRPr="00BF13D0" w:rsidRDefault="00D538DA" w:rsidP="00E25395">
            <w:pPr>
              <w:jc w:val="center"/>
              <w:rPr>
                <w:rFonts w:cs="Arial"/>
                <w:sz w:val="18"/>
                <w:szCs w:val="18"/>
              </w:rPr>
            </w:pPr>
            <w:r>
              <w:rPr>
                <w:rFonts w:cs="Arial"/>
                <w:sz w:val="18"/>
                <w:szCs w:val="18"/>
              </w:rPr>
              <w:t>3</w:t>
            </w:r>
          </w:p>
        </w:tc>
        <w:tc>
          <w:tcPr>
            <w:tcW w:w="2564" w:type="dxa"/>
            <w:shd w:val="clear" w:color="auto" w:fill="FFFF00"/>
            <w:vAlign w:val="center"/>
          </w:tcPr>
          <w:p w14:paraId="26562800" w14:textId="77777777" w:rsidR="00D538DA" w:rsidRPr="00BF13D0" w:rsidRDefault="00D538DA" w:rsidP="00E25395">
            <w:pPr>
              <w:jc w:val="center"/>
              <w:rPr>
                <w:rFonts w:cs="Arial"/>
                <w:sz w:val="18"/>
                <w:szCs w:val="18"/>
              </w:rPr>
            </w:pPr>
            <w:r>
              <w:rPr>
                <w:rFonts w:cs="Arial"/>
                <w:sz w:val="18"/>
                <w:szCs w:val="18"/>
              </w:rPr>
              <w:t>9</w:t>
            </w:r>
          </w:p>
        </w:tc>
        <w:tc>
          <w:tcPr>
            <w:tcW w:w="2399" w:type="dxa"/>
            <w:shd w:val="clear" w:color="auto" w:fill="FFFF00"/>
            <w:vAlign w:val="center"/>
          </w:tcPr>
          <w:p w14:paraId="524951CE" w14:textId="77777777" w:rsidR="00D538DA" w:rsidRPr="00BF13D0" w:rsidRDefault="00D538DA" w:rsidP="00E25395">
            <w:pPr>
              <w:jc w:val="center"/>
              <w:rPr>
                <w:rFonts w:cs="Arial"/>
                <w:sz w:val="18"/>
                <w:szCs w:val="18"/>
              </w:rPr>
            </w:pPr>
            <w:r>
              <w:rPr>
                <w:rFonts w:cs="Arial"/>
                <w:sz w:val="18"/>
                <w:szCs w:val="18"/>
              </w:rPr>
              <w:t>13</w:t>
            </w:r>
          </w:p>
        </w:tc>
        <w:tc>
          <w:tcPr>
            <w:tcW w:w="2892" w:type="dxa"/>
            <w:shd w:val="clear" w:color="auto" w:fill="FF0000"/>
            <w:vAlign w:val="center"/>
          </w:tcPr>
          <w:p w14:paraId="61D42274" w14:textId="77777777" w:rsidR="00D538DA" w:rsidRPr="00BF13D0" w:rsidRDefault="00D538DA" w:rsidP="00E25395">
            <w:pPr>
              <w:jc w:val="center"/>
              <w:rPr>
                <w:rFonts w:cs="Arial"/>
                <w:sz w:val="18"/>
                <w:szCs w:val="18"/>
              </w:rPr>
            </w:pPr>
            <w:r>
              <w:rPr>
                <w:rFonts w:cs="Arial"/>
                <w:sz w:val="18"/>
                <w:szCs w:val="18"/>
              </w:rPr>
              <w:t>20</w:t>
            </w:r>
          </w:p>
        </w:tc>
        <w:tc>
          <w:tcPr>
            <w:tcW w:w="2401" w:type="dxa"/>
            <w:shd w:val="clear" w:color="auto" w:fill="FF0000"/>
            <w:vAlign w:val="center"/>
          </w:tcPr>
          <w:p w14:paraId="223A9515" w14:textId="77777777" w:rsidR="00D538DA" w:rsidRPr="00BF13D0" w:rsidRDefault="00D538DA" w:rsidP="00E25395">
            <w:pPr>
              <w:jc w:val="center"/>
              <w:rPr>
                <w:rFonts w:cs="Arial"/>
                <w:sz w:val="18"/>
                <w:szCs w:val="18"/>
              </w:rPr>
            </w:pPr>
            <w:r>
              <w:rPr>
                <w:rFonts w:cs="Arial"/>
                <w:sz w:val="18"/>
                <w:szCs w:val="18"/>
              </w:rPr>
              <w:t>23</w:t>
            </w:r>
          </w:p>
        </w:tc>
      </w:tr>
      <w:tr w:rsidR="00D538DA" w:rsidRPr="00BF13D0" w14:paraId="679107DB" w14:textId="77777777" w:rsidTr="000F3238">
        <w:trPr>
          <w:cantSplit/>
          <w:trHeight w:val="340"/>
        </w:trPr>
        <w:tc>
          <w:tcPr>
            <w:tcW w:w="3032" w:type="dxa"/>
            <w:shd w:val="clear" w:color="auto" w:fill="BFBFBF" w:themeFill="background1" w:themeFillShade="BF"/>
            <w:vAlign w:val="center"/>
          </w:tcPr>
          <w:p w14:paraId="1886A743" w14:textId="6187E744" w:rsidR="00D538DA" w:rsidRPr="00D10E3F" w:rsidRDefault="000F3238" w:rsidP="00E25395">
            <w:pPr>
              <w:jc w:val="center"/>
              <w:rPr>
                <w:rFonts w:cs="Arial"/>
                <w:b/>
                <w:bCs/>
                <w:i/>
                <w:iCs/>
                <w:sz w:val="16"/>
                <w:szCs w:val="16"/>
              </w:rPr>
            </w:pPr>
            <w:r w:rsidRPr="00D10E3F">
              <w:rPr>
                <w:rFonts w:cs="Arial"/>
                <w:b/>
                <w:bCs/>
              </w:rPr>
              <w:t>W</w:t>
            </w:r>
            <w:r w:rsidR="00D538DA" w:rsidRPr="00D10E3F">
              <w:rPr>
                <w:rFonts w:cs="Arial"/>
                <w:b/>
                <w:bCs/>
              </w:rPr>
              <w:t>ahrscheinlich</w:t>
            </w:r>
            <w:r>
              <w:rPr>
                <w:rFonts w:cs="Arial"/>
                <w:b/>
                <w:bCs/>
              </w:rPr>
              <w:br/>
            </w:r>
            <w:r w:rsidRPr="00D10E3F">
              <w:rPr>
                <w:rFonts w:cs="Arial"/>
                <w:sz w:val="16"/>
                <w:szCs w:val="16"/>
              </w:rPr>
              <w:t xml:space="preserve"> Unfälle können oder sind schon </w:t>
            </w:r>
            <w:r>
              <w:rPr>
                <w:rFonts w:cs="Arial"/>
                <w:sz w:val="16"/>
                <w:szCs w:val="16"/>
              </w:rPr>
              <w:br/>
            </w:r>
            <w:r w:rsidRPr="00D10E3F">
              <w:rPr>
                <w:rFonts w:cs="Arial"/>
                <w:sz w:val="16"/>
                <w:szCs w:val="16"/>
              </w:rPr>
              <w:t>häufiger aufgetreten</w:t>
            </w:r>
            <w:r w:rsidR="00D538DA" w:rsidRPr="00D10E3F">
              <w:rPr>
                <w:rFonts w:cs="Arial"/>
                <w:sz w:val="16"/>
                <w:szCs w:val="16"/>
              </w:rPr>
              <w:t>!</w:t>
            </w:r>
          </w:p>
        </w:tc>
        <w:tc>
          <w:tcPr>
            <w:tcW w:w="2124" w:type="dxa"/>
            <w:gridSpan w:val="2"/>
            <w:shd w:val="clear" w:color="auto" w:fill="92D050"/>
            <w:vAlign w:val="center"/>
          </w:tcPr>
          <w:p w14:paraId="00CB7F13" w14:textId="77777777" w:rsidR="00D538DA" w:rsidRPr="00BF13D0" w:rsidRDefault="00D538DA" w:rsidP="00E25395">
            <w:pPr>
              <w:jc w:val="center"/>
              <w:rPr>
                <w:rFonts w:cs="Arial"/>
                <w:sz w:val="18"/>
                <w:szCs w:val="18"/>
              </w:rPr>
            </w:pPr>
            <w:r>
              <w:rPr>
                <w:rFonts w:cs="Arial"/>
                <w:sz w:val="18"/>
                <w:szCs w:val="18"/>
              </w:rPr>
              <w:t>4</w:t>
            </w:r>
          </w:p>
        </w:tc>
        <w:tc>
          <w:tcPr>
            <w:tcW w:w="2564" w:type="dxa"/>
            <w:shd w:val="clear" w:color="auto" w:fill="FFFF00"/>
            <w:vAlign w:val="center"/>
          </w:tcPr>
          <w:p w14:paraId="19D6A531" w14:textId="77777777" w:rsidR="00D538DA" w:rsidRPr="00BF13D0" w:rsidRDefault="00D538DA" w:rsidP="00E25395">
            <w:pPr>
              <w:jc w:val="center"/>
              <w:rPr>
                <w:rFonts w:cs="Arial"/>
                <w:sz w:val="18"/>
                <w:szCs w:val="18"/>
              </w:rPr>
            </w:pPr>
            <w:r>
              <w:rPr>
                <w:rFonts w:cs="Arial"/>
                <w:sz w:val="18"/>
                <w:szCs w:val="18"/>
              </w:rPr>
              <w:t>10</w:t>
            </w:r>
          </w:p>
        </w:tc>
        <w:tc>
          <w:tcPr>
            <w:tcW w:w="2399" w:type="dxa"/>
            <w:shd w:val="clear" w:color="auto" w:fill="FF0000"/>
            <w:vAlign w:val="center"/>
          </w:tcPr>
          <w:p w14:paraId="5A8BFF80" w14:textId="77777777" w:rsidR="00D538DA" w:rsidRPr="00BF13D0" w:rsidRDefault="00D538DA" w:rsidP="00E25395">
            <w:pPr>
              <w:jc w:val="center"/>
              <w:rPr>
                <w:rFonts w:cs="Arial"/>
                <w:sz w:val="18"/>
                <w:szCs w:val="18"/>
              </w:rPr>
            </w:pPr>
            <w:r>
              <w:rPr>
                <w:rFonts w:cs="Arial"/>
                <w:sz w:val="18"/>
                <w:szCs w:val="18"/>
              </w:rPr>
              <w:t>18</w:t>
            </w:r>
          </w:p>
        </w:tc>
        <w:tc>
          <w:tcPr>
            <w:tcW w:w="2892" w:type="dxa"/>
            <w:shd w:val="clear" w:color="auto" w:fill="FF0000"/>
            <w:vAlign w:val="center"/>
          </w:tcPr>
          <w:p w14:paraId="47D5A768" w14:textId="77777777" w:rsidR="00D538DA" w:rsidRPr="00BF13D0" w:rsidRDefault="00D538DA" w:rsidP="00E25395">
            <w:pPr>
              <w:jc w:val="center"/>
              <w:rPr>
                <w:rFonts w:cs="Arial"/>
                <w:sz w:val="18"/>
                <w:szCs w:val="18"/>
              </w:rPr>
            </w:pPr>
            <w:r>
              <w:rPr>
                <w:rFonts w:cs="Arial"/>
                <w:sz w:val="18"/>
                <w:szCs w:val="18"/>
              </w:rPr>
              <w:t>21</w:t>
            </w:r>
          </w:p>
        </w:tc>
        <w:tc>
          <w:tcPr>
            <w:tcW w:w="2401" w:type="dxa"/>
            <w:shd w:val="clear" w:color="auto" w:fill="FF0000"/>
            <w:vAlign w:val="center"/>
          </w:tcPr>
          <w:p w14:paraId="6A84111A" w14:textId="77777777" w:rsidR="00D538DA" w:rsidRPr="00BF13D0" w:rsidRDefault="00D538DA" w:rsidP="00E25395">
            <w:pPr>
              <w:jc w:val="center"/>
              <w:rPr>
                <w:rFonts w:cs="Arial"/>
                <w:sz w:val="18"/>
                <w:szCs w:val="18"/>
              </w:rPr>
            </w:pPr>
            <w:r>
              <w:rPr>
                <w:rFonts w:cs="Arial"/>
                <w:sz w:val="18"/>
                <w:szCs w:val="18"/>
              </w:rPr>
              <w:t>24</w:t>
            </w:r>
          </w:p>
        </w:tc>
      </w:tr>
      <w:tr w:rsidR="00D538DA" w:rsidRPr="00BF13D0" w14:paraId="5CC49C23" w14:textId="77777777" w:rsidTr="000F3238">
        <w:trPr>
          <w:cantSplit/>
          <w:trHeight w:val="340"/>
        </w:trPr>
        <w:tc>
          <w:tcPr>
            <w:tcW w:w="3032" w:type="dxa"/>
            <w:shd w:val="clear" w:color="auto" w:fill="BFBFBF" w:themeFill="background1" w:themeFillShade="BF"/>
            <w:vAlign w:val="center"/>
          </w:tcPr>
          <w:p w14:paraId="61BF2EF4" w14:textId="6ADC409F" w:rsidR="00D538DA" w:rsidRPr="00D10E3F" w:rsidRDefault="00D538DA" w:rsidP="000F3238">
            <w:pPr>
              <w:jc w:val="center"/>
              <w:rPr>
                <w:rFonts w:cs="Arial"/>
                <w:b/>
                <w:bCs/>
                <w:i/>
                <w:iCs/>
                <w:sz w:val="16"/>
                <w:szCs w:val="16"/>
              </w:rPr>
            </w:pPr>
            <w:r w:rsidRPr="00D10E3F">
              <w:rPr>
                <w:rFonts w:cs="Arial"/>
                <w:b/>
                <w:bCs/>
              </w:rPr>
              <w:t>sehr wahrscheinlich</w:t>
            </w:r>
            <w:r w:rsidR="000F3238">
              <w:rPr>
                <w:rFonts w:cs="Arial"/>
                <w:b/>
                <w:bCs/>
              </w:rPr>
              <w:br/>
            </w:r>
            <w:r w:rsidRPr="00D10E3F">
              <w:rPr>
                <w:rFonts w:cs="Arial"/>
                <w:sz w:val="16"/>
                <w:szCs w:val="16"/>
              </w:rPr>
              <w:t>Unfälle sind schon oft aufgetreten!</w:t>
            </w:r>
          </w:p>
        </w:tc>
        <w:tc>
          <w:tcPr>
            <w:tcW w:w="2124" w:type="dxa"/>
            <w:gridSpan w:val="2"/>
            <w:shd w:val="clear" w:color="auto" w:fill="FFFF00"/>
            <w:vAlign w:val="center"/>
          </w:tcPr>
          <w:p w14:paraId="7E792BA4" w14:textId="77777777" w:rsidR="00D538DA" w:rsidRPr="00BF13D0" w:rsidRDefault="00D538DA" w:rsidP="00E25395">
            <w:pPr>
              <w:jc w:val="center"/>
              <w:rPr>
                <w:rFonts w:cs="Arial"/>
                <w:sz w:val="18"/>
                <w:szCs w:val="18"/>
              </w:rPr>
            </w:pPr>
            <w:r>
              <w:rPr>
                <w:rFonts w:cs="Arial"/>
                <w:sz w:val="18"/>
                <w:szCs w:val="18"/>
              </w:rPr>
              <w:t>8</w:t>
            </w:r>
          </w:p>
        </w:tc>
        <w:tc>
          <w:tcPr>
            <w:tcW w:w="2564" w:type="dxa"/>
            <w:shd w:val="clear" w:color="auto" w:fill="FFFF00"/>
            <w:vAlign w:val="center"/>
          </w:tcPr>
          <w:p w14:paraId="098C2D17" w14:textId="77777777" w:rsidR="00D538DA" w:rsidRPr="00BF13D0" w:rsidRDefault="00D538DA" w:rsidP="00E25395">
            <w:pPr>
              <w:jc w:val="center"/>
              <w:rPr>
                <w:rFonts w:cs="Arial"/>
                <w:sz w:val="18"/>
                <w:szCs w:val="18"/>
              </w:rPr>
            </w:pPr>
            <w:r>
              <w:rPr>
                <w:rFonts w:cs="Arial"/>
                <w:sz w:val="18"/>
                <w:szCs w:val="18"/>
              </w:rPr>
              <w:t>11</w:t>
            </w:r>
          </w:p>
        </w:tc>
        <w:tc>
          <w:tcPr>
            <w:tcW w:w="2399" w:type="dxa"/>
            <w:shd w:val="clear" w:color="auto" w:fill="FF0000"/>
            <w:vAlign w:val="center"/>
          </w:tcPr>
          <w:p w14:paraId="61AA7E3B" w14:textId="77777777" w:rsidR="00D538DA" w:rsidRPr="00BF13D0" w:rsidRDefault="00D538DA" w:rsidP="00E25395">
            <w:pPr>
              <w:jc w:val="center"/>
              <w:rPr>
                <w:rFonts w:cs="Arial"/>
                <w:sz w:val="18"/>
                <w:szCs w:val="18"/>
              </w:rPr>
            </w:pPr>
            <w:r>
              <w:rPr>
                <w:rFonts w:cs="Arial"/>
                <w:sz w:val="18"/>
                <w:szCs w:val="18"/>
              </w:rPr>
              <w:t>19</w:t>
            </w:r>
          </w:p>
        </w:tc>
        <w:tc>
          <w:tcPr>
            <w:tcW w:w="2892" w:type="dxa"/>
            <w:shd w:val="clear" w:color="auto" w:fill="FF0000"/>
            <w:vAlign w:val="center"/>
          </w:tcPr>
          <w:p w14:paraId="64B98415" w14:textId="77777777" w:rsidR="00D538DA" w:rsidRPr="00BF13D0" w:rsidRDefault="00D538DA" w:rsidP="00E25395">
            <w:pPr>
              <w:jc w:val="center"/>
              <w:rPr>
                <w:rFonts w:cs="Arial"/>
                <w:sz w:val="18"/>
                <w:szCs w:val="18"/>
              </w:rPr>
            </w:pPr>
            <w:r>
              <w:rPr>
                <w:rFonts w:cs="Arial"/>
                <w:sz w:val="18"/>
                <w:szCs w:val="18"/>
              </w:rPr>
              <w:t>22</w:t>
            </w:r>
          </w:p>
        </w:tc>
        <w:tc>
          <w:tcPr>
            <w:tcW w:w="2401" w:type="dxa"/>
            <w:shd w:val="clear" w:color="auto" w:fill="FF0000"/>
            <w:vAlign w:val="center"/>
          </w:tcPr>
          <w:p w14:paraId="3C0D13FD" w14:textId="77777777" w:rsidR="00D538DA" w:rsidRPr="00BF13D0" w:rsidRDefault="00D538DA" w:rsidP="00E25395">
            <w:pPr>
              <w:jc w:val="center"/>
              <w:rPr>
                <w:rFonts w:cs="Arial"/>
                <w:sz w:val="18"/>
                <w:szCs w:val="18"/>
              </w:rPr>
            </w:pPr>
            <w:r>
              <w:rPr>
                <w:rFonts w:cs="Arial"/>
                <w:sz w:val="18"/>
                <w:szCs w:val="18"/>
              </w:rPr>
              <w:t>25</w:t>
            </w:r>
          </w:p>
        </w:tc>
      </w:tr>
      <w:tr w:rsidR="000F3238" w:rsidRPr="00957448" w14:paraId="03EBB4F3" w14:textId="77777777" w:rsidTr="000F3238">
        <w:trPr>
          <w:cantSplit/>
          <w:trHeight w:val="185"/>
        </w:trPr>
        <w:tc>
          <w:tcPr>
            <w:tcW w:w="15412" w:type="dxa"/>
            <w:gridSpan w:val="7"/>
            <w:shd w:val="clear" w:color="auto" w:fill="BFBFBF" w:themeFill="background1" w:themeFillShade="BF"/>
            <w:vAlign w:val="center"/>
          </w:tcPr>
          <w:p w14:paraId="7DA6D2A3" w14:textId="19F8EC9F" w:rsidR="000F3238" w:rsidRPr="00957448" w:rsidRDefault="000F3238" w:rsidP="000F3238">
            <w:pPr>
              <w:jc w:val="center"/>
              <w:rPr>
                <w:rFonts w:cs="Arial"/>
                <w:b/>
                <w:bCs/>
                <w:sz w:val="18"/>
                <w:szCs w:val="18"/>
              </w:rPr>
            </w:pPr>
            <w:r w:rsidRPr="00957448">
              <w:rPr>
                <w:rFonts w:cs="Arial"/>
                <w:b/>
                <w:bCs/>
                <w:sz w:val="18"/>
                <w:szCs w:val="18"/>
              </w:rPr>
              <w:t>Risikobewertung = Eintrittswahrscheinlichkeit x Schadensschwere</w:t>
            </w:r>
          </w:p>
        </w:tc>
      </w:tr>
    </w:tbl>
    <w:p w14:paraId="591E2857" w14:textId="77777777" w:rsidR="000F3238" w:rsidRPr="000F3238" w:rsidRDefault="000F3238">
      <w:pPr>
        <w:rPr>
          <w:rFonts w:cs="Arial"/>
        </w:rPr>
      </w:pPr>
    </w:p>
    <w:p w14:paraId="438D4C1D" w14:textId="5C6E03E7" w:rsidR="00B00A03" w:rsidRDefault="00B00A03">
      <w:pPr>
        <w:rPr>
          <w:rFonts w:cs="Arial"/>
          <w:sz w:val="12"/>
          <w:szCs w:val="12"/>
        </w:rPr>
      </w:pPr>
      <w:r>
        <w:rPr>
          <w:rFonts w:cs="Arial"/>
          <w:sz w:val="12"/>
          <w:szCs w:val="12"/>
        </w:rPr>
        <w:br w:type="page"/>
      </w:r>
    </w:p>
    <w:tbl>
      <w:tblPr>
        <w:tblStyle w:val="Tabellenraster"/>
        <w:tblW w:w="5000" w:type="pct"/>
        <w:tblLook w:val="04A0" w:firstRow="1" w:lastRow="0" w:firstColumn="1" w:lastColumn="0" w:noHBand="0" w:noVBand="1"/>
      </w:tblPr>
      <w:tblGrid>
        <w:gridCol w:w="661"/>
        <w:gridCol w:w="2431"/>
        <w:gridCol w:w="3566"/>
        <w:gridCol w:w="706"/>
        <w:gridCol w:w="572"/>
        <w:gridCol w:w="4533"/>
        <w:gridCol w:w="2943"/>
      </w:tblGrid>
      <w:tr w:rsidR="000F3238" w:rsidRPr="00D10FFD" w14:paraId="402D83E0" w14:textId="77777777" w:rsidTr="00593624">
        <w:trPr>
          <w:cantSplit/>
          <w:trHeight w:val="986"/>
          <w:tblHeader/>
        </w:trPr>
        <w:tc>
          <w:tcPr>
            <w:tcW w:w="661" w:type="dxa"/>
            <w:shd w:val="clear" w:color="auto" w:fill="D9D9D9" w:themeFill="background1" w:themeFillShade="D9"/>
            <w:vAlign w:val="center"/>
          </w:tcPr>
          <w:p w14:paraId="51C20C6D" w14:textId="4C8ED9E1"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lastRenderedPageBreak/>
              <w:t>Nr.</w:t>
            </w:r>
          </w:p>
        </w:tc>
        <w:tc>
          <w:tcPr>
            <w:tcW w:w="2431" w:type="dxa"/>
            <w:shd w:val="clear" w:color="auto" w:fill="D9D9D9" w:themeFill="background1" w:themeFillShade="D9"/>
            <w:vAlign w:val="center"/>
            <w:hideMark/>
          </w:tcPr>
          <w:p w14:paraId="3B97CCFD" w14:textId="7D4B6DD9" w:rsidR="000F3238" w:rsidRPr="00D10FFD" w:rsidRDefault="000F3238" w:rsidP="000F3238">
            <w:pPr>
              <w:spacing w:before="60" w:after="60"/>
              <w:rPr>
                <w:rFonts w:eastAsia="Times New Roman" w:cs="Arial"/>
                <w:b/>
                <w:bCs/>
                <w:color w:val="000000"/>
              </w:rPr>
            </w:pPr>
            <w:r w:rsidRPr="00D10FFD">
              <w:rPr>
                <w:rFonts w:eastAsia="Times New Roman" w:cs="Arial"/>
                <w:b/>
                <w:bCs/>
                <w:color w:val="000000"/>
              </w:rPr>
              <w:t>Gefährdung</w:t>
            </w:r>
          </w:p>
        </w:tc>
        <w:tc>
          <w:tcPr>
            <w:tcW w:w="3566" w:type="dxa"/>
            <w:shd w:val="clear" w:color="auto" w:fill="D9D9D9" w:themeFill="background1" w:themeFillShade="D9"/>
            <w:vAlign w:val="center"/>
            <w:hideMark/>
          </w:tcPr>
          <w:p w14:paraId="499FD123" w14:textId="59CF23EC" w:rsidR="000F3238" w:rsidRPr="00D10FFD" w:rsidRDefault="000F3238" w:rsidP="000F3238">
            <w:pPr>
              <w:spacing w:before="60" w:after="60"/>
              <w:rPr>
                <w:rFonts w:eastAsia="Times New Roman" w:cs="Arial"/>
                <w:b/>
                <w:bCs/>
                <w:color w:val="000000"/>
              </w:rPr>
            </w:pPr>
            <w:r>
              <w:rPr>
                <w:rFonts w:eastAsia="Times New Roman" w:cs="Arial"/>
                <w:b/>
                <w:bCs/>
                <w:color w:val="000000"/>
              </w:rPr>
              <w:t>Feststellung</w:t>
            </w:r>
          </w:p>
        </w:tc>
        <w:tc>
          <w:tcPr>
            <w:tcW w:w="706" w:type="dxa"/>
            <w:shd w:val="clear" w:color="auto" w:fill="D9D9D9" w:themeFill="background1" w:themeFillShade="D9"/>
            <w:textDirection w:val="btLr"/>
            <w:vAlign w:val="center"/>
          </w:tcPr>
          <w:p w14:paraId="132713A5" w14:textId="50758BDE" w:rsidR="000F3238" w:rsidRPr="00D532E8" w:rsidRDefault="000F3238" w:rsidP="000F3238">
            <w:pPr>
              <w:spacing w:before="60" w:after="60"/>
              <w:jc w:val="center"/>
              <w:rPr>
                <w:rFonts w:eastAsia="Times New Roman" w:cs="Arial"/>
                <w:b/>
                <w:bCs/>
                <w:color w:val="000000"/>
              </w:rPr>
            </w:pPr>
            <w:r w:rsidRPr="00D532E8">
              <w:rPr>
                <w:rFonts w:cs="Arial"/>
                <w:b/>
                <w:sz w:val="18"/>
                <w:szCs w:val="18"/>
              </w:rPr>
              <w:t>Risikobewertung</w:t>
            </w:r>
          </w:p>
        </w:tc>
        <w:tc>
          <w:tcPr>
            <w:tcW w:w="572" w:type="dxa"/>
            <w:tcBorders>
              <w:bottom w:val="single" w:sz="4" w:space="0" w:color="auto"/>
              <w:right w:val="nil"/>
            </w:tcBorders>
            <w:shd w:val="clear" w:color="auto" w:fill="D9D9D9" w:themeFill="background1" w:themeFillShade="D9"/>
            <w:textDirection w:val="btLr"/>
            <w:vAlign w:val="center"/>
          </w:tcPr>
          <w:p w14:paraId="5D2951F1" w14:textId="62A02BE1" w:rsidR="000F3238" w:rsidRPr="00F56372" w:rsidRDefault="000F3238" w:rsidP="000F3238">
            <w:pPr>
              <w:spacing w:before="60" w:after="60"/>
              <w:ind w:left="113" w:right="113"/>
              <w:jc w:val="center"/>
              <w:rPr>
                <w:rFonts w:eastAsia="Times New Roman" w:cs="Arial"/>
                <w:b/>
                <w:bCs/>
                <w:color w:val="000000"/>
              </w:rPr>
            </w:pPr>
            <w:r w:rsidRPr="00675FF1">
              <w:rPr>
                <w:rFonts w:eastAsia="Times New Roman" w:cs="Arial"/>
                <w:b/>
                <w:bCs/>
                <w:color w:val="000000"/>
              </w:rPr>
              <w:t>STOP</w:t>
            </w:r>
          </w:p>
        </w:tc>
        <w:tc>
          <w:tcPr>
            <w:tcW w:w="4533" w:type="dxa"/>
            <w:tcBorders>
              <w:left w:val="nil"/>
            </w:tcBorders>
            <w:shd w:val="clear" w:color="auto" w:fill="D9D9D9" w:themeFill="background1" w:themeFillShade="D9"/>
            <w:vAlign w:val="center"/>
          </w:tcPr>
          <w:p w14:paraId="0E4DEE3A" w14:textId="2F2166C0" w:rsidR="000F3238" w:rsidRPr="00D10FFD" w:rsidRDefault="000F3238" w:rsidP="000F3238">
            <w:pPr>
              <w:spacing w:before="60" w:after="60"/>
              <w:rPr>
                <w:rFonts w:eastAsia="Times New Roman" w:cs="Arial"/>
                <w:b/>
                <w:bCs/>
                <w:color w:val="000000"/>
              </w:rPr>
            </w:pPr>
            <w:r w:rsidRPr="00D10FFD">
              <w:rPr>
                <w:rFonts w:eastAsia="Times New Roman" w:cs="Arial"/>
                <w:b/>
                <w:bCs/>
                <w:color w:val="000000"/>
              </w:rPr>
              <w:t>Maßnahmen zur Risikominderung</w:t>
            </w:r>
          </w:p>
        </w:tc>
        <w:tc>
          <w:tcPr>
            <w:tcW w:w="2943" w:type="dxa"/>
            <w:shd w:val="clear" w:color="auto" w:fill="D9D9D9" w:themeFill="background1" w:themeFillShade="D9"/>
            <w:vAlign w:val="center"/>
          </w:tcPr>
          <w:p w14:paraId="764A1B5B" w14:textId="77777777" w:rsidR="000F3238" w:rsidRPr="00593624" w:rsidRDefault="000F3238" w:rsidP="000F3238">
            <w:pPr>
              <w:rPr>
                <w:rFonts w:cs="Arial"/>
                <w:b/>
                <w:bCs/>
              </w:rPr>
            </w:pPr>
            <w:r w:rsidRPr="00593624">
              <w:rPr>
                <w:rFonts w:cs="Arial"/>
                <w:b/>
                <w:bCs/>
              </w:rPr>
              <w:t>Umsetzung</w:t>
            </w:r>
          </w:p>
          <w:p w14:paraId="1408787C" w14:textId="77777777" w:rsidR="000F3238" w:rsidRPr="00593624" w:rsidRDefault="000F3238" w:rsidP="000F3238">
            <w:pPr>
              <w:rPr>
                <w:rFonts w:cs="Arial"/>
                <w:b/>
                <w:bCs/>
                <w:color w:val="0070C0"/>
              </w:rPr>
            </w:pPr>
            <w:r w:rsidRPr="00593624">
              <w:rPr>
                <w:rFonts w:cs="Arial"/>
                <w:b/>
                <w:bCs/>
                <w:color w:val="0070C0"/>
              </w:rPr>
              <w:t>Wer bis Wann</w:t>
            </w:r>
          </w:p>
          <w:p w14:paraId="1D4A2300" w14:textId="0387F0CD" w:rsidR="000F3238" w:rsidRPr="00593624" w:rsidRDefault="000F3238" w:rsidP="000F3238">
            <w:pPr>
              <w:spacing w:before="60" w:after="60"/>
              <w:rPr>
                <w:rFonts w:eastAsia="Times New Roman" w:cs="Arial"/>
                <w:b/>
                <w:bCs/>
                <w:color w:val="000000"/>
              </w:rPr>
            </w:pPr>
            <w:r w:rsidRPr="00593624">
              <w:rPr>
                <w:rFonts w:cs="Arial"/>
                <w:b/>
              </w:rPr>
              <w:t xml:space="preserve">(GF: </w:t>
            </w:r>
            <w:r w:rsidRPr="00593624">
              <w:rPr>
                <w:rFonts w:cs="Arial"/>
                <w:bCs/>
              </w:rPr>
              <w:t>Geschäftsführer,</w:t>
            </w:r>
            <w:r w:rsidRPr="00593624">
              <w:rPr>
                <w:rFonts w:cs="Arial"/>
                <w:b/>
              </w:rPr>
              <w:t xml:space="preserve"> </w:t>
            </w:r>
            <w:r w:rsidRPr="00593624">
              <w:rPr>
                <w:rFonts w:cs="Arial"/>
                <w:b/>
              </w:rPr>
              <w:br/>
              <w:t xml:space="preserve">OL: </w:t>
            </w:r>
            <w:r w:rsidRPr="00593624">
              <w:rPr>
                <w:rFonts w:cs="Arial"/>
                <w:bCs/>
              </w:rPr>
              <w:t>Objektleitung,</w:t>
            </w:r>
            <w:r w:rsidRPr="00593624">
              <w:rPr>
                <w:rFonts w:cs="Arial"/>
                <w:b/>
              </w:rPr>
              <w:t xml:space="preserve"> </w:t>
            </w:r>
            <w:r w:rsidRPr="00593624">
              <w:rPr>
                <w:rFonts w:cs="Arial"/>
                <w:b/>
              </w:rPr>
              <w:br/>
              <w:t xml:space="preserve">MA: </w:t>
            </w:r>
            <w:r w:rsidRPr="00593624">
              <w:rPr>
                <w:rFonts w:cs="Arial"/>
                <w:bCs/>
              </w:rPr>
              <w:t>Mitarbeiter,</w:t>
            </w:r>
            <w:r w:rsidRPr="00593624">
              <w:rPr>
                <w:rFonts w:cs="Arial"/>
                <w:b/>
              </w:rPr>
              <w:t xml:space="preserve"> </w:t>
            </w:r>
            <w:r w:rsidR="00DC1164">
              <w:rPr>
                <w:rFonts w:cs="Arial"/>
                <w:b/>
              </w:rPr>
              <w:br/>
            </w:r>
            <w:r w:rsidRPr="00593624">
              <w:rPr>
                <w:rFonts w:cs="Arial"/>
                <w:b/>
              </w:rPr>
              <w:t xml:space="preserve">VA: </w:t>
            </w:r>
            <w:r w:rsidRPr="00593624">
              <w:rPr>
                <w:rFonts w:cs="Arial"/>
                <w:bCs/>
              </w:rPr>
              <w:t>Vorarbeiter)</w:t>
            </w:r>
          </w:p>
        </w:tc>
      </w:tr>
      <w:tr w:rsidR="000F3238" w:rsidRPr="00D10FFD" w14:paraId="13F78ABD" w14:textId="77777777" w:rsidTr="005205D7">
        <w:trPr>
          <w:cantSplit/>
        </w:trPr>
        <w:tc>
          <w:tcPr>
            <w:tcW w:w="661" w:type="dxa"/>
            <w:shd w:val="clear" w:color="auto" w:fill="D9D9D9" w:themeFill="background1" w:themeFillShade="D9"/>
            <w:vAlign w:val="center"/>
          </w:tcPr>
          <w:p w14:paraId="0C6D5DE9" w14:textId="20115569"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1.</w:t>
            </w:r>
          </w:p>
        </w:tc>
        <w:tc>
          <w:tcPr>
            <w:tcW w:w="14751" w:type="dxa"/>
            <w:gridSpan w:val="6"/>
            <w:shd w:val="clear" w:color="auto" w:fill="D9D9D9" w:themeFill="background1" w:themeFillShade="D9"/>
            <w:vAlign w:val="center"/>
          </w:tcPr>
          <w:p w14:paraId="1512F96D" w14:textId="2B383974" w:rsidR="000F3238" w:rsidRPr="00593624" w:rsidRDefault="000F3238" w:rsidP="000F3238">
            <w:pPr>
              <w:spacing w:before="60" w:after="60"/>
              <w:rPr>
                <w:rFonts w:cs="Arial"/>
                <w:b/>
                <w:bCs/>
              </w:rPr>
            </w:pPr>
            <w:r w:rsidRPr="00593624">
              <w:rPr>
                <w:rFonts w:cs="Arial"/>
                <w:b/>
                <w:bCs/>
              </w:rPr>
              <w:t>Mechanische Gefährdungen</w:t>
            </w:r>
          </w:p>
        </w:tc>
      </w:tr>
      <w:tr w:rsidR="000F3238" w:rsidRPr="00D10FFD" w14:paraId="29DFF89E" w14:textId="77777777" w:rsidTr="00593624">
        <w:trPr>
          <w:cantSplit/>
        </w:trPr>
        <w:tc>
          <w:tcPr>
            <w:tcW w:w="661" w:type="dxa"/>
            <w:vAlign w:val="center"/>
          </w:tcPr>
          <w:p w14:paraId="327E92A3" w14:textId="6256B98B"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1.1.</w:t>
            </w:r>
          </w:p>
        </w:tc>
        <w:tc>
          <w:tcPr>
            <w:tcW w:w="2431" w:type="dxa"/>
            <w:vAlign w:val="center"/>
          </w:tcPr>
          <w:p w14:paraId="2D291027" w14:textId="03E1FAE9" w:rsidR="000F3238" w:rsidRPr="00D10FFD" w:rsidRDefault="000F3238" w:rsidP="000F3238">
            <w:pPr>
              <w:spacing w:before="60" w:after="60"/>
              <w:rPr>
                <w:rFonts w:eastAsia="Times New Roman" w:cs="Arial"/>
                <w:color w:val="000000"/>
              </w:rPr>
            </w:pPr>
            <w:r w:rsidRPr="00F110AD">
              <w:rPr>
                <w:rFonts w:cs="Arial"/>
              </w:rPr>
              <w:t xml:space="preserve">Betrieb des Roboters </w:t>
            </w:r>
            <w:r>
              <w:rPr>
                <w:rFonts w:cs="Arial"/>
              </w:rPr>
              <w:br/>
            </w:r>
            <w:r w:rsidRPr="00F110AD">
              <w:rPr>
                <w:rFonts w:cs="Arial"/>
              </w:rPr>
              <w:t>(autonome Fahrt)</w:t>
            </w:r>
          </w:p>
        </w:tc>
        <w:tc>
          <w:tcPr>
            <w:tcW w:w="3566" w:type="dxa"/>
            <w:vAlign w:val="center"/>
          </w:tcPr>
          <w:p w14:paraId="1B5D719A" w14:textId="220C4D2E" w:rsidR="000F3238" w:rsidRPr="00924E63" w:rsidRDefault="000F3238" w:rsidP="000F3238">
            <w:pPr>
              <w:spacing w:before="60" w:after="60"/>
              <w:rPr>
                <w:rFonts w:eastAsia="Times New Roman" w:cs="Arial"/>
                <w:color w:val="000000"/>
              </w:rPr>
            </w:pPr>
            <w:r w:rsidRPr="00E72943">
              <w:rPr>
                <w:rFonts w:cs="Arial"/>
              </w:rPr>
              <w:t xml:space="preserve">Es besteht eine Kollisionsgefahr mit Personen, insbesondere in stark </w:t>
            </w:r>
            <w:r>
              <w:rPr>
                <w:rFonts w:cs="Arial"/>
              </w:rPr>
              <w:br/>
            </w:r>
            <w:r w:rsidRPr="00E72943">
              <w:rPr>
                <w:rFonts w:cs="Arial"/>
              </w:rPr>
              <w:t xml:space="preserve">frequentierten Bereichen wie </w:t>
            </w:r>
            <w:r>
              <w:rPr>
                <w:rFonts w:cs="Arial"/>
              </w:rPr>
              <w:br/>
            </w:r>
            <w:r w:rsidRPr="00E72943">
              <w:rPr>
                <w:rFonts w:cs="Arial"/>
              </w:rPr>
              <w:t>Eingangsbereichen, Hauptgängen oder engen Passagen des Verkaufsraums.</w:t>
            </w:r>
          </w:p>
        </w:tc>
        <w:tc>
          <w:tcPr>
            <w:tcW w:w="706" w:type="dxa"/>
            <w:shd w:val="clear" w:color="auto" w:fill="92D050"/>
            <w:vAlign w:val="center"/>
          </w:tcPr>
          <w:p w14:paraId="6ADBD4B8" w14:textId="172B1F39" w:rsidR="000F3238" w:rsidRPr="004703FF" w:rsidRDefault="000F3238" w:rsidP="000F3238">
            <w:pPr>
              <w:spacing w:before="60" w:after="60"/>
              <w:jc w:val="center"/>
              <w:rPr>
                <w:rFonts w:eastAsia="Times New Roman" w:cs="Arial"/>
                <w:b/>
                <w:bCs/>
                <w:color w:val="000000"/>
              </w:rPr>
            </w:pPr>
            <w:r w:rsidRPr="004703FF">
              <w:rPr>
                <w:rFonts w:eastAsia="Times New Roman" w:cs="Arial"/>
                <w:b/>
                <w:bCs/>
                <w:color w:val="000000"/>
              </w:rPr>
              <w:t>6</w:t>
            </w:r>
          </w:p>
        </w:tc>
        <w:tc>
          <w:tcPr>
            <w:tcW w:w="572" w:type="dxa"/>
            <w:tcBorders>
              <w:right w:val="nil"/>
            </w:tcBorders>
            <w:vAlign w:val="center"/>
          </w:tcPr>
          <w:p w14:paraId="1D91A50E" w14:textId="19865585" w:rsidR="000F3238" w:rsidRDefault="000F3238" w:rsidP="000F3238">
            <w:pPr>
              <w:spacing w:before="60" w:after="60"/>
              <w:jc w:val="center"/>
              <w:rPr>
                <w:rFonts w:eastAsia="Times New Roman" w:cs="Arial"/>
                <w:color w:val="000000"/>
              </w:rPr>
            </w:pPr>
            <w:r>
              <w:rPr>
                <w:rFonts w:eastAsia="Times New Roman" w:cs="Arial"/>
                <w:color w:val="000000"/>
              </w:rPr>
              <w:t>S =</w:t>
            </w:r>
            <w:r>
              <w:rPr>
                <w:rFonts w:eastAsia="Times New Roman" w:cs="Arial"/>
                <w:color w:val="000000"/>
              </w:rPr>
              <w:br/>
            </w:r>
          </w:p>
          <w:p w14:paraId="5BD3C3EE" w14:textId="518B90F4" w:rsidR="000F3238" w:rsidRDefault="000F3238" w:rsidP="000F3238">
            <w:pPr>
              <w:spacing w:before="60" w:after="60"/>
              <w:jc w:val="center"/>
              <w:rPr>
                <w:rFonts w:eastAsia="Times New Roman" w:cs="Arial"/>
                <w:color w:val="000000"/>
              </w:rPr>
            </w:pPr>
            <w:r w:rsidRPr="00C436C3">
              <w:rPr>
                <w:rFonts w:eastAsia="Times New Roman" w:cs="Arial"/>
                <w:color w:val="000000"/>
              </w:rPr>
              <w:t>T</w:t>
            </w:r>
            <w:r>
              <w:rPr>
                <w:rFonts w:eastAsia="Times New Roman" w:cs="Arial"/>
                <w:color w:val="000000"/>
              </w:rPr>
              <w:t xml:space="preserve"> =</w:t>
            </w:r>
            <w:r>
              <w:rPr>
                <w:rFonts w:eastAsia="Times New Roman" w:cs="Arial"/>
                <w:color w:val="000000"/>
              </w:rPr>
              <w:br/>
            </w:r>
          </w:p>
          <w:p w14:paraId="208EA527" w14:textId="0078C42C" w:rsidR="000F3238" w:rsidRDefault="000F3238" w:rsidP="000F3238">
            <w:pPr>
              <w:spacing w:before="60" w:after="60"/>
              <w:jc w:val="center"/>
              <w:rPr>
                <w:rFonts w:eastAsia="Times New Roman" w:cs="Arial"/>
                <w:color w:val="000000"/>
              </w:rPr>
            </w:pPr>
            <w:r>
              <w:rPr>
                <w:rFonts w:eastAsia="Times New Roman" w:cs="Arial"/>
                <w:color w:val="000000"/>
              </w:rPr>
              <w:t>T =</w:t>
            </w:r>
          </w:p>
          <w:p w14:paraId="0E7C8464" w14:textId="1F0A85A9" w:rsidR="000F3238" w:rsidRPr="00677811" w:rsidRDefault="000F3238" w:rsidP="000F3238">
            <w:pPr>
              <w:spacing w:before="60" w:after="60"/>
              <w:jc w:val="center"/>
              <w:rPr>
                <w:rFonts w:eastAsia="Times New Roman" w:cs="Arial"/>
                <w:color w:val="000000"/>
              </w:rPr>
            </w:pPr>
            <w:r>
              <w:rPr>
                <w:rFonts w:eastAsia="Times New Roman" w:cs="Arial"/>
                <w:color w:val="000000"/>
              </w:rPr>
              <w:t>O =</w:t>
            </w:r>
            <w:r>
              <w:rPr>
                <w:rFonts w:eastAsia="Times New Roman" w:cs="Arial"/>
                <w:color w:val="000000"/>
              </w:rPr>
              <w:br/>
            </w:r>
          </w:p>
        </w:tc>
        <w:tc>
          <w:tcPr>
            <w:tcW w:w="4533" w:type="dxa"/>
            <w:tcBorders>
              <w:left w:val="nil"/>
            </w:tcBorders>
            <w:vAlign w:val="center"/>
          </w:tcPr>
          <w:p w14:paraId="71FEEED3" w14:textId="288AF6B2" w:rsidR="000F3238" w:rsidRDefault="000F3238" w:rsidP="000F3238">
            <w:pPr>
              <w:spacing w:before="60" w:after="60"/>
              <w:rPr>
                <w:rFonts w:eastAsia="Times New Roman" w:cs="Arial"/>
                <w:color w:val="000000"/>
              </w:rPr>
            </w:pPr>
            <w:r w:rsidRPr="00664558">
              <w:rPr>
                <w:rFonts w:eastAsia="Times New Roman" w:cs="Arial"/>
                <w:color w:val="000000"/>
              </w:rPr>
              <w:t xml:space="preserve">Bereiche mit hohem Personenaufkommen vom </w:t>
            </w:r>
            <w:r>
              <w:rPr>
                <w:rFonts w:eastAsia="Times New Roman" w:cs="Arial"/>
                <w:color w:val="000000"/>
              </w:rPr>
              <w:br/>
            </w:r>
            <w:r w:rsidRPr="00664558">
              <w:rPr>
                <w:rFonts w:eastAsia="Times New Roman" w:cs="Arial"/>
                <w:color w:val="000000"/>
              </w:rPr>
              <w:t>Fahrweg ausschließen</w:t>
            </w:r>
          </w:p>
          <w:p w14:paraId="71DE39FF" w14:textId="788DA8EC" w:rsidR="000F3238" w:rsidRDefault="000F3238" w:rsidP="000F3238">
            <w:pPr>
              <w:spacing w:before="60" w:after="60"/>
              <w:rPr>
                <w:rFonts w:eastAsia="Times New Roman" w:cs="Arial"/>
                <w:color w:val="000000"/>
              </w:rPr>
            </w:pPr>
            <w:r w:rsidRPr="00664558">
              <w:rPr>
                <w:rFonts w:eastAsia="Times New Roman" w:cs="Arial"/>
                <w:color w:val="000000"/>
              </w:rPr>
              <w:t xml:space="preserve">Kollisionssensoren und reduzierte </w:t>
            </w:r>
            <w:r>
              <w:rPr>
                <w:rFonts w:eastAsia="Times New Roman" w:cs="Arial"/>
                <w:color w:val="000000"/>
              </w:rPr>
              <w:br/>
            </w:r>
            <w:r w:rsidRPr="00664558">
              <w:rPr>
                <w:rFonts w:eastAsia="Times New Roman" w:cs="Arial"/>
                <w:color w:val="000000"/>
              </w:rPr>
              <w:t>Fahrgeschwindigkeit nutzen</w:t>
            </w:r>
          </w:p>
          <w:p w14:paraId="18A9C134" w14:textId="2CBD97E4" w:rsidR="000F3238" w:rsidRDefault="000F3238" w:rsidP="000F3238">
            <w:pPr>
              <w:spacing w:before="60" w:after="60"/>
              <w:rPr>
                <w:rFonts w:eastAsia="Times New Roman" w:cs="Arial"/>
                <w:color w:val="000000"/>
              </w:rPr>
            </w:pPr>
            <w:r>
              <w:rPr>
                <w:rFonts w:eastAsia="Times New Roman" w:cs="Arial"/>
                <w:color w:val="000000"/>
              </w:rPr>
              <w:t xml:space="preserve">Vor dem Einsatz die </w:t>
            </w:r>
            <w:r w:rsidRPr="00C436C3">
              <w:rPr>
                <w:rFonts w:eastAsia="Times New Roman" w:cs="Arial"/>
                <w:color w:val="000000"/>
              </w:rPr>
              <w:t>Kollisionssensoren testen</w:t>
            </w:r>
          </w:p>
          <w:p w14:paraId="7804D9E4" w14:textId="6D966C14" w:rsidR="000F3238" w:rsidRPr="00677811" w:rsidRDefault="000F3238" w:rsidP="000F3238">
            <w:pPr>
              <w:spacing w:before="60" w:after="60"/>
              <w:rPr>
                <w:rFonts w:eastAsia="Times New Roman" w:cs="Arial"/>
                <w:color w:val="000000"/>
              </w:rPr>
            </w:pPr>
            <w:r w:rsidRPr="00664558">
              <w:rPr>
                <w:rFonts w:eastAsia="Times New Roman" w:cs="Arial"/>
                <w:color w:val="000000"/>
              </w:rPr>
              <w:t>Einsatzzeiten auf kundenarme Zeiträume legen und Personal vor Start informieren</w:t>
            </w:r>
          </w:p>
        </w:tc>
        <w:tc>
          <w:tcPr>
            <w:tcW w:w="2943" w:type="dxa"/>
            <w:vAlign w:val="center"/>
          </w:tcPr>
          <w:p w14:paraId="4E478C58" w14:textId="520D3188" w:rsidR="000F3238" w:rsidRPr="00593624" w:rsidRDefault="000F3238" w:rsidP="000F3238">
            <w:pPr>
              <w:spacing w:before="60" w:after="60"/>
              <w:rPr>
                <w:rFonts w:eastAsia="Times New Roman" w:cs="Arial"/>
                <w:color w:val="0070C0"/>
              </w:rPr>
            </w:pPr>
            <w:r w:rsidRPr="00593624">
              <w:rPr>
                <w:rFonts w:eastAsia="Times New Roman" w:cs="Arial"/>
                <w:color w:val="000000"/>
              </w:rPr>
              <w:t xml:space="preserve">OL: </w:t>
            </w:r>
            <w:r w:rsidRPr="00593624">
              <w:rPr>
                <w:rFonts w:eastAsia="Times New Roman" w:cs="Arial"/>
                <w:color w:val="0070C0"/>
              </w:rPr>
              <w:t>Bei Arbeitsbeginn</w:t>
            </w:r>
          </w:p>
        </w:tc>
      </w:tr>
      <w:tr w:rsidR="000F3238" w:rsidRPr="00D10FFD" w14:paraId="5B85917E" w14:textId="77777777" w:rsidTr="00593624">
        <w:trPr>
          <w:cantSplit/>
        </w:trPr>
        <w:tc>
          <w:tcPr>
            <w:tcW w:w="661" w:type="dxa"/>
            <w:vAlign w:val="center"/>
          </w:tcPr>
          <w:p w14:paraId="64BD9F0E" w14:textId="77777777"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1.2.</w:t>
            </w:r>
          </w:p>
        </w:tc>
        <w:tc>
          <w:tcPr>
            <w:tcW w:w="2431" w:type="dxa"/>
            <w:vAlign w:val="center"/>
          </w:tcPr>
          <w:p w14:paraId="598BB7B9" w14:textId="77777777" w:rsidR="000F3238" w:rsidRPr="00D10FFD" w:rsidRDefault="000F3238" w:rsidP="000F3238">
            <w:pPr>
              <w:spacing w:before="60" w:after="60"/>
              <w:rPr>
                <w:rFonts w:eastAsia="Times New Roman" w:cs="Arial"/>
                <w:color w:val="000000"/>
              </w:rPr>
            </w:pPr>
            <w:r w:rsidRPr="00FD4CAC">
              <w:rPr>
                <w:rFonts w:cs="Arial"/>
              </w:rPr>
              <w:t xml:space="preserve">Betrieb in der Nähe von </w:t>
            </w:r>
            <w:r>
              <w:rPr>
                <w:rFonts w:cs="Arial"/>
              </w:rPr>
              <w:br/>
            </w:r>
            <w:r w:rsidRPr="00FD4CAC">
              <w:rPr>
                <w:rFonts w:cs="Arial"/>
              </w:rPr>
              <w:t xml:space="preserve">Aufzügen und </w:t>
            </w:r>
            <w:proofErr w:type="spellStart"/>
            <w:r w:rsidRPr="00FD4CAC">
              <w:rPr>
                <w:rFonts w:cs="Arial"/>
              </w:rPr>
              <w:t>Social</w:t>
            </w:r>
            <w:proofErr w:type="spellEnd"/>
            <w:r w:rsidRPr="00FD4CAC">
              <w:rPr>
                <w:rFonts w:cs="Arial"/>
              </w:rPr>
              <w:t xml:space="preserve"> Spaces</w:t>
            </w:r>
          </w:p>
        </w:tc>
        <w:tc>
          <w:tcPr>
            <w:tcW w:w="3566" w:type="dxa"/>
            <w:vAlign w:val="center"/>
          </w:tcPr>
          <w:p w14:paraId="601413AA" w14:textId="77777777" w:rsidR="000F3238" w:rsidRPr="00A16CA3" w:rsidRDefault="000F3238" w:rsidP="000F3238">
            <w:pPr>
              <w:spacing w:before="60" w:after="60"/>
              <w:rPr>
                <w:rFonts w:eastAsia="Times New Roman" w:cs="Arial"/>
                <w:color w:val="000000"/>
              </w:rPr>
            </w:pPr>
            <w:r w:rsidRPr="00D56AEF">
              <w:rPr>
                <w:rFonts w:cs="Arial"/>
              </w:rPr>
              <w:t>Es besteht die Gefahr durch plötzlich öffnende Türen oder unübersichtliche</w:t>
            </w:r>
            <w:r>
              <w:rPr>
                <w:rFonts w:cs="Arial"/>
              </w:rPr>
              <w:t xml:space="preserve"> </w:t>
            </w:r>
            <w:r w:rsidRPr="00D56AEF">
              <w:rPr>
                <w:rFonts w:cs="Arial"/>
              </w:rPr>
              <w:t>Verkehrs- bzw. Bewegungsbereiche,</w:t>
            </w:r>
            <w:r>
              <w:rPr>
                <w:rFonts w:cs="Arial"/>
              </w:rPr>
              <w:t xml:space="preserve"> </w:t>
            </w:r>
            <w:r w:rsidRPr="00D56AEF">
              <w:rPr>
                <w:rFonts w:cs="Arial"/>
              </w:rPr>
              <w:t xml:space="preserve">z. B. an Aufzügen oder stark frequentierten </w:t>
            </w:r>
            <w:proofErr w:type="spellStart"/>
            <w:r w:rsidRPr="00D56AEF">
              <w:rPr>
                <w:rFonts w:cs="Arial"/>
              </w:rPr>
              <w:t>Social</w:t>
            </w:r>
            <w:proofErr w:type="spellEnd"/>
            <w:r w:rsidRPr="00D56AEF">
              <w:rPr>
                <w:rFonts w:cs="Arial"/>
              </w:rPr>
              <w:t xml:space="preserve"> Spaces.</w:t>
            </w:r>
          </w:p>
        </w:tc>
        <w:tc>
          <w:tcPr>
            <w:tcW w:w="706" w:type="dxa"/>
            <w:shd w:val="clear" w:color="auto" w:fill="92D050"/>
            <w:vAlign w:val="center"/>
          </w:tcPr>
          <w:p w14:paraId="7D434A54" w14:textId="77777777" w:rsidR="000F3238" w:rsidRPr="004703FF" w:rsidRDefault="000F3238" w:rsidP="000F3238">
            <w:pPr>
              <w:spacing w:before="60" w:after="60"/>
              <w:jc w:val="center"/>
              <w:rPr>
                <w:rFonts w:eastAsia="Times New Roman" w:cs="Arial"/>
                <w:b/>
                <w:bCs/>
                <w:color w:val="000000"/>
              </w:rPr>
            </w:pPr>
            <w:r w:rsidRPr="004703FF">
              <w:rPr>
                <w:rFonts w:eastAsia="Times New Roman" w:cs="Arial"/>
                <w:b/>
                <w:bCs/>
                <w:color w:val="000000"/>
              </w:rPr>
              <w:t>6</w:t>
            </w:r>
          </w:p>
        </w:tc>
        <w:tc>
          <w:tcPr>
            <w:tcW w:w="572" w:type="dxa"/>
            <w:tcBorders>
              <w:right w:val="nil"/>
            </w:tcBorders>
            <w:vAlign w:val="center"/>
          </w:tcPr>
          <w:p w14:paraId="19877619" w14:textId="2904DFE6" w:rsidR="000F3238" w:rsidRDefault="000F3238" w:rsidP="000F3238">
            <w:pPr>
              <w:tabs>
                <w:tab w:val="left" w:pos="227"/>
              </w:tabs>
              <w:spacing w:before="60" w:after="60"/>
              <w:jc w:val="center"/>
              <w:rPr>
                <w:rFonts w:cs="Arial"/>
              </w:rPr>
            </w:pPr>
            <w:r>
              <w:rPr>
                <w:rFonts w:cs="Arial"/>
              </w:rPr>
              <w:t>T =</w:t>
            </w:r>
            <w:r w:rsidR="00593624">
              <w:rPr>
                <w:rFonts w:cs="Arial"/>
              </w:rPr>
              <w:br/>
            </w:r>
          </w:p>
          <w:p w14:paraId="7CCA610A" w14:textId="77777777" w:rsidR="000F3238" w:rsidRPr="00677811" w:rsidRDefault="000F3238" w:rsidP="000F3238">
            <w:pPr>
              <w:spacing w:before="60" w:after="60"/>
              <w:jc w:val="center"/>
              <w:rPr>
                <w:rFonts w:eastAsia="Times New Roman" w:cs="Arial"/>
                <w:color w:val="000000"/>
              </w:rPr>
            </w:pPr>
            <w:r>
              <w:rPr>
                <w:rFonts w:cs="Arial"/>
              </w:rPr>
              <w:t>O =</w:t>
            </w:r>
            <w:r>
              <w:rPr>
                <w:rFonts w:cs="Arial"/>
              </w:rPr>
              <w:br/>
            </w:r>
          </w:p>
        </w:tc>
        <w:tc>
          <w:tcPr>
            <w:tcW w:w="4533" w:type="dxa"/>
            <w:tcBorders>
              <w:left w:val="nil"/>
            </w:tcBorders>
            <w:vAlign w:val="center"/>
          </w:tcPr>
          <w:p w14:paraId="7AF9B32B" w14:textId="63EA27C7" w:rsidR="000F3238" w:rsidRDefault="000F3238" w:rsidP="000F3238">
            <w:pPr>
              <w:spacing w:before="60" w:after="60"/>
              <w:rPr>
                <w:rFonts w:cs="Arial"/>
              </w:rPr>
            </w:pPr>
            <w:r w:rsidRPr="00FD4CAC">
              <w:rPr>
                <w:rFonts w:cs="Arial"/>
              </w:rPr>
              <w:t xml:space="preserve">Markierung dieser Bereiche als Sperrzonen im </w:t>
            </w:r>
            <w:r w:rsidR="00593624">
              <w:rPr>
                <w:rFonts w:cs="Arial"/>
              </w:rPr>
              <w:br/>
            </w:r>
            <w:r w:rsidRPr="00FD4CAC">
              <w:rPr>
                <w:rFonts w:cs="Arial"/>
              </w:rPr>
              <w:t>Gerät</w:t>
            </w:r>
          </w:p>
          <w:p w14:paraId="585B6019" w14:textId="2F0A501F" w:rsidR="000F3238" w:rsidRPr="00677811" w:rsidRDefault="000F3238" w:rsidP="000F3238">
            <w:pPr>
              <w:spacing w:before="60" w:after="60"/>
              <w:rPr>
                <w:rFonts w:eastAsia="Times New Roman" w:cs="Arial"/>
                <w:color w:val="000000"/>
              </w:rPr>
            </w:pPr>
            <w:r w:rsidRPr="00FD4CAC">
              <w:rPr>
                <w:rFonts w:cs="Arial"/>
              </w:rPr>
              <w:t xml:space="preserve">Sensorprüfung zur Vermeidung von </w:t>
            </w:r>
            <w:r>
              <w:rPr>
                <w:rFonts w:cs="Arial"/>
              </w:rPr>
              <w:br/>
            </w:r>
            <w:r w:rsidRPr="00FD4CAC">
              <w:rPr>
                <w:rFonts w:cs="Arial"/>
              </w:rPr>
              <w:t>Kollisionen</w:t>
            </w:r>
            <w:r>
              <w:rPr>
                <w:rFonts w:cs="Arial"/>
              </w:rPr>
              <w:t xml:space="preserve"> (vor Einsatz)</w:t>
            </w:r>
          </w:p>
        </w:tc>
        <w:tc>
          <w:tcPr>
            <w:tcW w:w="2943" w:type="dxa"/>
            <w:vAlign w:val="center"/>
          </w:tcPr>
          <w:p w14:paraId="4E5A4A9F" w14:textId="77777777" w:rsidR="000F3238" w:rsidRPr="00593624" w:rsidRDefault="000F3238" w:rsidP="000F3238">
            <w:pPr>
              <w:spacing w:before="60" w:after="60"/>
              <w:rPr>
                <w:rFonts w:eastAsia="Times New Roman" w:cs="Arial"/>
                <w:color w:val="0070C0"/>
              </w:rPr>
            </w:pPr>
            <w:r w:rsidRPr="00593624">
              <w:rPr>
                <w:rFonts w:eastAsia="Times New Roman" w:cs="Arial"/>
                <w:color w:val="000000"/>
              </w:rPr>
              <w:t xml:space="preserve">GF: </w:t>
            </w:r>
            <w:r w:rsidRPr="00593624">
              <w:rPr>
                <w:rFonts w:eastAsia="Times New Roman" w:cs="Arial"/>
                <w:color w:val="0070C0"/>
              </w:rPr>
              <w:t>Vor Inbetriebnahme</w:t>
            </w:r>
          </w:p>
          <w:p w14:paraId="44827314" w14:textId="4DA82AF8" w:rsidR="000F3238" w:rsidRPr="00593624" w:rsidRDefault="000F3238" w:rsidP="000F3238">
            <w:pPr>
              <w:spacing w:before="60" w:after="60"/>
              <w:rPr>
                <w:rFonts w:eastAsia="Times New Roman" w:cs="Arial"/>
                <w:color w:val="000000"/>
              </w:rPr>
            </w:pPr>
            <w:r w:rsidRPr="00593624">
              <w:rPr>
                <w:rFonts w:eastAsia="Times New Roman" w:cs="Arial"/>
                <w:color w:val="000000"/>
              </w:rPr>
              <w:t xml:space="preserve">OL: </w:t>
            </w:r>
            <w:r w:rsidRPr="00593624">
              <w:rPr>
                <w:rFonts w:eastAsia="Times New Roman" w:cs="Arial"/>
                <w:color w:val="0070C0"/>
              </w:rPr>
              <w:t>Bei Arbeitsbeginn</w:t>
            </w:r>
          </w:p>
        </w:tc>
      </w:tr>
      <w:tr w:rsidR="000F3238" w:rsidRPr="00D10FFD" w14:paraId="268116F5" w14:textId="77777777" w:rsidTr="00593624">
        <w:trPr>
          <w:cantSplit/>
        </w:trPr>
        <w:tc>
          <w:tcPr>
            <w:tcW w:w="661" w:type="dxa"/>
            <w:vAlign w:val="center"/>
          </w:tcPr>
          <w:p w14:paraId="1FCFF37D" w14:textId="4C447523"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1.</w:t>
            </w:r>
            <w:r>
              <w:rPr>
                <w:rFonts w:eastAsia="Times New Roman" w:cs="Arial"/>
                <w:b/>
                <w:bCs/>
                <w:color w:val="000000"/>
              </w:rPr>
              <w:t>3</w:t>
            </w:r>
            <w:r w:rsidRPr="00D56AEF">
              <w:rPr>
                <w:rFonts w:eastAsia="Times New Roman" w:cs="Arial"/>
                <w:b/>
                <w:bCs/>
                <w:color w:val="000000"/>
              </w:rPr>
              <w:t>.</w:t>
            </w:r>
          </w:p>
        </w:tc>
        <w:tc>
          <w:tcPr>
            <w:tcW w:w="2431" w:type="dxa"/>
            <w:vAlign w:val="center"/>
          </w:tcPr>
          <w:p w14:paraId="07BCB2AB" w14:textId="3B5B9971" w:rsidR="000F3238" w:rsidRPr="00D10FFD" w:rsidRDefault="000F3238" w:rsidP="000F3238">
            <w:pPr>
              <w:spacing w:before="60" w:after="60"/>
              <w:rPr>
                <w:rFonts w:eastAsia="Times New Roman" w:cs="Arial"/>
                <w:color w:val="000000"/>
              </w:rPr>
            </w:pPr>
            <w:r w:rsidRPr="00D664C3">
              <w:rPr>
                <w:rFonts w:cs="Arial"/>
              </w:rPr>
              <w:t>Stolper- und Sturzgefahr</w:t>
            </w:r>
          </w:p>
        </w:tc>
        <w:tc>
          <w:tcPr>
            <w:tcW w:w="3566" w:type="dxa"/>
            <w:vAlign w:val="center"/>
          </w:tcPr>
          <w:p w14:paraId="6D1EFCB2" w14:textId="3CA3FB91" w:rsidR="000F3238" w:rsidRPr="00A16CA3" w:rsidRDefault="000F3238" w:rsidP="000F3238">
            <w:pPr>
              <w:spacing w:before="60" w:after="60"/>
              <w:rPr>
                <w:rFonts w:eastAsia="Times New Roman" w:cs="Arial"/>
                <w:color w:val="000000"/>
              </w:rPr>
            </w:pPr>
            <w:r w:rsidRPr="00D664C3">
              <w:rPr>
                <w:rFonts w:eastAsia="Times New Roman" w:cs="Arial"/>
                <w:color w:val="000000"/>
              </w:rPr>
              <w:t>Personen können über den Robote</w:t>
            </w:r>
            <w:r>
              <w:rPr>
                <w:rFonts w:eastAsia="Times New Roman" w:cs="Arial"/>
                <w:color w:val="000000"/>
              </w:rPr>
              <w:t>r</w:t>
            </w:r>
            <w:r w:rsidRPr="00D664C3">
              <w:rPr>
                <w:rFonts w:eastAsia="Times New Roman" w:cs="Arial"/>
                <w:color w:val="000000"/>
              </w:rPr>
              <w:t xml:space="preserve"> oder plötzliches Anhalten des Roboters stolpern.</w:t>
            </w:r>
          </w:p>
        </w:tc>
        <w:tc>
          <w:tcPr>
            <w:tcW w:w="706" w:type="dxa"/>
            <w:shd w:val="clear" w:color="auto" w:fill="92D050"/>
            <w:vAlign w:val="center"/>
          </w:tcPr>
          <w:p w14:paraId="58D129CE" w14:textId="77777777" w:rsidR="000F3238" w:rsidRPr="004703FF" w:rsidRDefault="000F3238" w:rsidP="000F3238">
            <w:pPr>
              <w:spacing w:before="60" w:after="60"/>
              <w:jc w:val="center"/>
              <w:rPr>
                <w:rFonts w:eastAsia="Times New Roman" w:cs="Arial"/>
                <w:b/>
                <w:bCs/>
                <w:color w:val="000000"/>
              </w:rPr>
            </w:pPr>
            <w:r w:rsidRPr="004703FF">
              <w:rPr>
                <w:rFonts w:eastAsia="Times New Roman" w:cs="Arial"/>
                <w:b/>
                <w:bCs/>
                <w:color w:val="000000"/>
              </w:rPr>
              <w:t>6</w:t>
            </w:r>
          </w:p>
        </w:tc>
        <w:tc>
          <w:tcPr>
            <w:tcW w:w="572" w:type="dxa"/>
            <w:tcBorders>
              <w:right w:val="nil"/>
            </w:tcBorders>
            <w:vAlign w:val="center"/>
          </w:tcPr>
          <w:p w14:paraId="376EF528" w14:textId="4928E4EC" w:rsidR="000F3238" w:rsidRPr="00677811" w:rsidRDefault="000F3238" w:rsidP="000F3238">
            <w:pPr>
              <w:spacing w:before="60" w:after="60"/>
              <w:jc w:val="center"/>
              <w:rPr>
                <w:rFonts w:eastAsia="Times New Roman" w:cs="Arial"/>
                <w:color w:val="000000"/>
              </w:rPr>
            </w:pPr>
            <w:r>
              <w:rPr>
                <w:rFonts w:eastAsia="Times New Roman" w:cs="Arial"/>
                <w:color w:val="000000"/>
              </w:rPr>
              <w:t>O =</w:t>
            </w:r>
            <w:r w:rsidR="00593624">
              <w:rPr>
                <w:rFonts w:eastAsia="Times New Roman" w:cs="Arial"/>
                <w:color w:val="000000"/>
              </w:rPr>
              <w:br/>
            </w:r>
          </w:p>
        </w:tc>
        <w:tc>
          <w:tcPr>
            <w:tcW w:w="4533" w:type="dxa"/>
            <w:tcBorders>
              <w:left w:val="nil"/>
            </w:tcBorders>
            <w:vAlign w:val="center"/>
          </w:tcPr>
          <w:p w14:paraId="777BF4C5" w14:textId="7BCED75C" w:rsidR="000F3238" w:rsidRPr="00677811" w:rsidRDefault="000F3238" w:rsidP="000F3238">
            <w:pPr>
              <w:spacing w:before="60" w:after="60"/>
              <w:rPr>
                <w:rFonts w:eastAsia="Times New Roman" w:cs="Arial"/>
                <w:color w:val="000000"/>
              </w:rPr>
            </w:pPr>
            <w:r w:rsidRPr="00D664C3">
              <w:rPr>
                <w:rFonts w:eastAsia="Times New Roman" w:cs="Arial"/>
                <w:color w:val="000000"/>
              </w:rPr>
              <w:t>Einsatz außerhalb von Stoßzeiten</w:t>
            </w:r>
            <w:r>
              <w:rPr>
                <w:rFonts w:eastAsia="Times New Roman" w:cs="Arial"/>
                <w:color w:val="000000"/>
              </w:rPr>
              <w:t xml:space="preserve">, </w:t>
            </w:r>
            <w:r w:rsidR="00593624">
              <w:rPr>
                <w:rFonts w:eastAsia="Times New Roman" w:cs="Arial"/>
                <w:color w:val="000000"/>
              </w:rPr>
              <w:br/>
            </w:r>
            <w:r>
              <w:rPr>
                <w:rFonts w:eastAsia="Times New Roman" w:cs="Arial"/>
                <w:color w:val="000000"/>
              </w:rPr>
              <w:t>wenn möglich</w:t>
            </w:r>
          </w:p>
        </w:tc>
        <w:tc>
          <w:tcPr>
            <w:tcW w:w="2943" w:type="dxa"/>
            <w:vAlign w:val="center"/>
          </w:tcPr>
          <w:p w14:paraId="696A1A55" w14:textId="468CB8A7" w:rsidR="000F3238" w:rsidRPr="00593624" w:rsidRDefault="000F3238" w:rsidP="000F3238">
            <w:pPr>
              <w:spacing w:before="60" w:after="60"/>
              <w:rPr>
                <w:rFonts w:eastAsia="Times New Roman" w:cs="Arial"/>
                <w:color w:val="000000"/>
              </w:rPr>
            </w:pPr>
            <w:r w:rsidRPr="00593624">
              <w:rPr>
                <w:rFonts w:eastAsia="Times New Roman" w:cs="Arial"/>
                <w:color w:val="000000"/>
              </w:rPr>
              <w:t xml:space="preserve">OL: </w:t>
            </w:r>
            <w:r w:rsidRPr="00593624">
              <w:rPr>
                <w:rFonts w:eastAsia="Times New Roman" w:cs="Arial"/>
                <w:color w:val="0070C0"/>
              </w:rPr>
              <w:t>Währen</w:t>
            </w:r>
            <w:r w:rsidR="00593624">
              <w:rPr>
                <w:rFonts w:eastAsia="Times New Roman" w:cs="Arial"/>
                <w:color w:val="0070C0"/>
              </w:rPr>
              <w:t>d</w:t>
            </w:r>
            <w:r w:rsidR="00593624" w:rsidRPr="00593624">
              <w:rPr>
                <w:rFonts w:eastAsia="Times New Roman" w:cs="Arial"/>
                <w:color w:val="0070C0"/>
              </w:rPr>
              <w:t xml:space="preserve"> der Tätigkeit</w:t>
            </w:r>
          </w:p>
        </w:tc>
      </w:tr>
      <w:tr w:rsidR="000F3238" w:rsidRPr="00D10FFD" w14:paraId="7513ACC0" w14:textId="77777777" w:rsidTr="00593624">
        <w:trPr>
          <w:cantSplit/>
        </w:trPr>
        <w:tc>
          <w:tcPr>
            <w:tcW w:w="661" w:type="dxa"/>
            <w:vAlign w:val="center"/>
          </w:tcPr>
          <w:p w14:paraId="01DEBF56" w14:textId="561B1D21"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1.</w:t>
            </w:r>
            <w:r>
              <w:rPr>
                <w:rFonts w:eastAsia="Times New Roman" w:cs="Arial"/>
                <w:b/>
                <w:bCs/>
                <w:color w:val="000000"/>
              </w:rPr>
              <w:t>4</w:t>
            </w:r>
            <w:r w:rsidRPr="00D56AEF">
              <w:rPr>
                <w:rFonts w:eastAsia="Times New Roman" w:cs="Arial"/>
                <w:b/>
                <w:bCs/>
                <w:color w:val="000000"/>
              </w:rPr>
              <w:t>.</w:t>
            </w:r>
          </w:p>
        </w:tc>
        <w:tc>
          <w:tcPr>
            <w:tcW w:w="2431" w:type="dxa"/>
            <w:vAlign w:val="center"/>
          </w:tcPr>
          <w:p w14:paraId="1051876A" w14:textId="09708666" w:rsidR="000F3238" w:rsidRPr="00D10FFD" w:rsidRDefault="000F3238" w:rsidP="000F3238">
            <w:pPr>
              <w:spacing w:before="60" w:after="60"/>
              <w:rPr>
                <w:rFonts w:eastAsia="Times New Roman" w:cs="Arial"/>
                <w:color w:val="000000"/>
              </w:rPr>
            </w:pPr>
            <w:r w:rsidRPr="00D664C3">
              <w:rPr>
                <w:rFonts w:cs="Arial"/>
              </w:rPr>
              <w:t xml:space="preserve">Quetsch- und </w:t>
            </w:r>
            <w:r>
              <w:rPr>
                <w:rFonts w:cs="Arial"/>
              </w:rPr>
              <w:br/>
            </w:r>
            <w:r w:rsidRPr="00D664C3">
              <w:rPr>
                <w:rFonts w:cs="Arial"/>
              </w:rPr>
              <w:t>Schergefahren</w:t>
            </w:r>
          </w:p>
        </w:tc>
        <w:tc>
          <w:tcPr>
            <w:tcW w:w="3566" w:type="dxa"/>
            <w:vAlign w:val="center"/>
          </w:tcPr>
          <w:p w14:paraId="22C4A1F6" w14:textId="1AEAEFAF" w:rsidR="000F3238" w:rsidRPr="00A16CA3" w:rsidRDefault="000F3238" w:rsidP="000F3238">
            <w:pPr>
              <w:spacing w:before="60" w:after="60"/>
              <w:rPr>
                <w:rFonts w:eastAsia="Times New Roman" w:cs="Arial"/>
                <w:color w:val="000000"/>
              </w:rPr>
            </w:pPr>
            <w:r w:rsidRPr="00D664C3">
              <w:rPr>
                <w:rFonts w:eastAsia="Times New Roman" w:cs="Arial"/>
                <w:color w:val="000000"/>
              </w:rPr>
              <w:t>Quetschungen an beweglichen Teilen, Bürsten, Antriebseinheiten oder Klappen</w:t>
            </w:r>
          </w:p>
        </w:tc>
        <w:tc>
          <w:tcPr>
            <w:tcW w:w="706" w:type="dxa"/>
            <w:shd w:val="clear" w:color="auto" w:fill="92D050"/>
            <w:vAlign w:val="center"/>
          </w:tcPr>
          <w:p w14:paraId="6C861389" w14:textId="73FE771C" w:rsidR="000F3238" w:rsidRPr="004703FF" w:rsidRDefault="000F3238" w:rsidP="000F3238">
            <w:pPr>
              <w:spacing w:before="60" w:after="60"/>
              <w:jc w:val="center"/>
              <w:rPr>
                <w:rFonts w:eastAsia="Times New Roman" w:cs="Arial"/>
                <w:b/>
                <w:bCs/>
                <w:color w:val="000000"/>
              </w:rPr>
            </w:pPr>
            <w:r w:rsidRPr="004703FF">
              <w:rPr>
                <w:rFonts w:eastAsia="Times New Roman" w:cs="Arial"/>
                <w:b/>
                <w:bCs/>
                <w:color w:val="000000"/>
              </w:rPr>
              <w:t>6</w:t>
            </w:r>
          </w:p>
        </w:tc>
        <w:tc>
          <w:tcPr>
            <w:tcW w:w="572" w:type="dxa"/>
            <w:tcBorders>
              <w:right w:val="nil"/>
            </w:tcBorders>
            <w:vAlign w:val="center"/>
          </w:tcPr>
          <w:p w14:paraId="4DC41547" w14:textId="6EDF2AB8" w:rsidR="000F3238" w:rsidRDefault="000F3238" w:rsidP="000F3238">
            <w:pPr>
              <w:spacing w:before="60" w:after="60"/>
              <w:jc w:val="center"/>
              <w:rPr>
                <w:rFonts w:eastAsia="Times New Roman" w:cs="Arial"/>
                <w:color w:val="000000"/>
              </w:rPr>
            </w:pPr>
            <w:r>
              <w:rPr>
                <w:rFonts w:eastAsia="Times New Roman" w:cs="Arial"/>
                <w:color w:val="000000"/>
              </w:rPr>
              <w:t>T =</w:t>
            </w:r>
          </w:p>
          <w:p w14:paraId="3940C041" w14:textId="041C53B6" w:rsidR="000F3238" w:rsidRDefault="000F3238" w:rsidP="000F3238">
            <w:pPr>
              <w:spacing w:before="60" w:after="60"/>
              <w:jc w:val="center"/>
              <w:rPr>
                <w:rFonts w:eastAsia="Times New Roman" w:cs="Arial"/>
                <w:color w:val="000000"/>
              </w:rPr>
            </w:pPr>
            <w:r>
              <w:rPr>
                <w:rFonts w:eastAsia="Times New Roman" w:cs="Arial"/>
                <w:color w:val="000000"/>
              </w:rPr>
              <w:t>O =</w:t>
            </w:r>
          </w:p>
          <w:p w14:paraId="6EA85F4F" w14:textId="4CEBF131" w:rsidR="000F3238" w:rsidRPr="00677811" w:rsidRDefault="000F3238" w:rsidP="000F3238">
            <w:pPr>
              <w:spacing w:before="60" w:after="60"/>
              <w:jc w:val="center"/>
              <w:rPr>
                <w:rFonts w:eastAsia="Times New Roman" w:cs="Arial"/>
                <w:color w:val="000000"/>
              </w:rPr>
            </w:pPr>
            <w:r>
              <w:rPr>
                <w:rFonts w:eastAsia="Times New Roman" w:cs="Arial"/>
                <w:color w:val="000000"/>
              </w:rPr>
              <w:t>O =</w:t>
            </w:r>
          </w:p>
        </w:tc>
        <w:tc>
          <w:tcPr>
            <w:tcW w:w="4533" w:type="dxa"/>
            <w:tcBorders>
              <w:left w:val="nil"/>
            </w:tcBorders>
            <w:vAlign w:val="center"/>
          </w:tcPr>
          <w:p w14:paraId="222312C4" w14:textId="1EEA1BB5" w:rsidR="000F3238" w:rsidRDefault="000F3238" w:rsidP="000F3238">
            <w:pPr>
              <w:spacing w:before="60" w:after="60"/>
              <w:rPr>
                <w:rFonts w:eastAsia="Times New Roman" w:cs="Arial"/>
                <w:color w:val="000000"/>
              </w:rPr>
            </w:pPr>
            <w:r w:rsidRPr="00D664C3">
              <w:rPr>
                <w:rFonts w:eastAsia="Times New Roman" w:cs="Arial"/>
                <w:color w:val="000000"/>
              </w:rPr>
              <w:t>Schutzabdeckungen nicht entfernen</w:t>
            </w:r>
          </w:p>
          <w:p w14:paraId="28197401" w14:textId="77777777" w:rsidR="000F3238" w:rsidRDefault="000F3238" w:rsidP="000F3238">
            <w:pPr>
              <w:spacing w:before="60" w:after="60"/>
              <w:rPr>
                <w:rFonts w:eastAsia="Times New Roman" w:cs="Arial"/>
                <w:color w:val="000000"/>
              </w:rPr>
            </w:pPr>
            <w:r>
              <w:rPr>
                <w:rFonts w:eastAsia="Times New Roman" w:cs="Arial"/>
                <w:color w:val="000000"/>
              </w:rPr>
              <w:t>E</w:t>
            </w:r>
            <w:r w:rsidRPr="00D664C3">
              <w:rPr>
                <w:rFonts w:eastAsia="Times New Roman" w:cs="Arial"/>
                <w:color w:val="000000"/>
              </w:rPr>
              <w:t>ingriffe nur bei abgeschaltetem Gerät</w:t>
            </w:r>
          </w:p>
          <w:p w14:paraId="600FF054" w14:textId="504166E3" w:rsidR="000F3238" w:rsidRPr="00677811" w:rsidRDefault="000F3238" w:rsidP="000F3238">
            <w:pPr>
              <w:spacing w:before="60" w:after="60"/>
              <w:rPr>
                <w:rFonts w:eastAsia="Times New Roman" w:cs="Arial"/>
                <w:color w:val="000000"/>
              </w:rPr>
            </w:pPr>
            <w:r w:rsidRPr="00D664C3">
              <w:rPr>
                <w:rFonts w:eastAsia="Times New Roman" w:cs="Arial"/>
                <w:color w:val="000000"/>
              </w:rPr>
              <w:t xml:space="preserve">Wartung nur durch </w:t>
            </w:r>
            <w:r>
              <w:rPr>
                <w:rFonts w:eastAsia="Times New Roman" w:cs="Arial"/>
                <w:color w:val="000000"/>
              </w:rPr>
              <w:t xml:space="preserve">Fachfirma </w:t>
            </w:r>
            <w:r w:rsidRPr="00D664C3">
              <w:rPr>
                <w:rFonts w:eastAsia="Times New Roman" w:cs="Arial"/>
                <w:color w:val="000000"/>
              </w:rPr>
              <w:t>Personen</w:t>
            </w:r>
          </w:p>
        </w:tc>
        <w:tc>
          <w:tcPr>
            <w:tcW w:w="2943" w:type="dxa"/>
            <w:vAlign w:val="center"/>
          </w:tcPr>
          <w:p w14:paraId="03B7817F" w14:textId="4D5A4C41" w:rsidR="000F3238" w:rsidRPr="00593624" w:rsidRDefault="00593624" w:rsidP="000F3238">
            <w:pPr>
              <w:spacing w:before="60" w:after="60"/>
              <w:rPr>
                <w:rFonts w:eastAsia="Times New Roman" w:cs="Arial"/>
                <w:color w:val="0070C0"/>
              </w:rPr>
            </w:pPr>
            <w:r>
              <w:rPr>
                <w:rFonts w:eastAsia="Times New Roman" w:cs="Arial"/>
                <w:color w:val="000000"/>
              </w:rPr>
              <w:t xml:space="preserve">OL/MA: </w:t>
            </w:r>
            <w:r w:rsidRPr="00593624">
              <w:rPr>
                <w:rFonts w:eastAsia="Times New Roman" w:cs="Arial"/>
                <w:color w:val="0070C0"/>
              </w:rPr>
              <w:t>kontinuierlich</w:t>
            </w:r>
          </w:p>
          <w:p w14:paraId="1BE4526D" w14:textId="1747CDC4" w:rsidR="00593624" w:rsidRPr="00593624" w:rsidRDefault="00593624" w:rsidP="000F3238">
            <w:pPr>
              <w:spacing w:before="60" w:after="60"/>
              <w:rPr>
                <w:rFonts w:eastAsia="Times New Roman" w:cs="Arial"/>
                <w:color w:val="0070C0"/>
              </w:rPr>
            </w:pPr>
            <w:r>
              <w:rPr>
                <w:rFonts w:eastAsia="Times New Roman" w:cs="Arial"/>
                <w:color w:val="000000"/>
              </w:rPr>
              <w:t xml:space="preserve">OL /MA: </w:t>
            </w:r>
            <w:r w:rsidRPr="00593624">
              <w:rPr>
                <w:rFonts w:eastAsia="Times New Roman" w:cs="Arial"/>
                <w:color w:val="0070C0"/>
              </w:rPr>
              <w:t>kontinuierlich</w:t>
            </w:r>
          </w:p>
          <w:p w14:paraId="081A53F6" w14:textId="5C05BF5F" w:rsidR="00593624" w:rsidRPr="00593624" w:rsidRDefault="00593624" w:rsidP="000F3238">
            <w:pPr>
              <w:spacing w:before="60" w:after="60"/>
              <w:rPr>
                <w:rFonts w:eastAsia="Times New Roman" w:cs="Arial"/>
                <w:color w:val="000000"/>
              </w:rPr>
            </w:pPr>
            <w:r>
              <w:rPr>
                <w:rFonts w:eastAsia="Times New Roman" w:cs="Arial"/>
                <w:color w:val="000000"/>
              </w:rPr>
              <w:t xml:space="preserve">OL/MA: </w:t>
            </w:r>
            <w:r w:rsidRPr="00593624">
              <w:rPr>
                <w:rFonts w:eastAsia="Times New Roman" w:cs="Arial"/>
                <w:color w:val="0070C0"/>
              </w:rPr>
              <w:t>kontinuierlich</w:t>
            </w:r>
          </w:p>
        </w:tc>
      </w:tr>
      <w:tr w:rsidR="000F3238" w:rsidRPr="00D10FFD" w14:paraId="7FC78BE5" w14:textId="77777777" w:rsidTr="005205D7">
        <w:trPr>
          <w:cantSplit/>
        </w:trPr>
        <w:tc>
          <w:tcPr>
            <w:tcW w:w="661" w:type="dxa"/>
            <w:shd w:val="clear" w:color="auto" w:fill="D9D9D9" w:themeFill="background1" w:themeFillShade="D9"/>
            <w:vAlign w:val="center"/>
          </w:tcPr>
          <w:p w14:paraId="7482D107" w14:textId="26172A6E" w:rsidR="000F3238" w:rsidRPr="00D56AEF" w:rsidRDefault="000F3238" w:rsidP="000F3238">
            <w:pPr>
              <w:spacing w:before="60" w:after="60"/>
              <w:jc w:val="center"/>
              <w:rPr>
                <w:rFonts w:eastAsia="Times New Roman" w:cs="Arial"/>
                <w:b/>
                <w:bCs/>
                <w:color w:val="000000"/>
              </w:rPr>
            </w:pPr>
            <w:r w:rsidRPr="00D56AEF">
              <w:rPr>
                <w:rFonts w:eastAsia="Times New Roman" w:cs="Arial"/>
                <w:b/>
                <w:bCs/>
                <w:color w:val="000000"/>
              </w:rPr>
              <w:t>2.</w:t>
            </w:r>
          </w:p>
        </w:tc>
        <w:tc>
          <w:tcPr>
            <w:tcW w:w="14751" w:type="dxa"/>
            <w:gridSpan w:val="6"/>
            <w:shd w:val="clear" w:color="auto" w:fill="D9D9D9" w:themeFill="background1" w:themeFillShade="D9"/>
            <w:vAlign w:val="center"/>
          </w:tcPr>
          <w:p w14:paraId="5999E3DD" w14:textId="3F91B88D" w:rsidR="000F3238" w:rsidRPr="00593624" w:rsidRDefault="000F3238" w:rsidP="000F3238">
            <w:pPr>
              <w:spacing w:before="60" w:after="60"/>
              <w:rPr>
                <w:rFonts w:cs="Arial"/>
                <w:b/>
                <w:bCs/>
              </w:rPr>
            </w:pPr>
            <w:r w:rsidRPr="00593624">
              <w:rPr>
                <w:rFonts w:cs="Arial"/>
                <w:b/>
                <w:bCs/>
              </w:rPr>
              <w:t>Elektrische Gefährdungen</w:t>
            </w:r>
          </w:p>
        </w:tc>
      </w:tr>
      <w:tr w:rsidR="000F3238" w:rsidRPr="00D10FFD" w14:paraId="2FF480D1" w14:textId="77777777" w:rsidTr="00593624">
        <w:trPr>
          <w:cantSplit/>
          <w:trHeight w:val="1224"/>
        </w:trPr>
        <w:tc>
          <w:tcPr>
            <w:tcW w:w="661" w:type="dxa"/>
            <w:vAlign w:val="center"/>
          </w:tcPr>
          <w:p w14:paraId="30989834" w14:textId="0749BF01"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2.1.</w:t>
            </w:r>
          </w:p>
        </w:tc>
        <w:tc>
          <w:tcPr>
            <w:tcW w:w="2431" w:type="dxa"/>
            <w:vAlign w:val="center"/>
          </w:tcPr>
          <w:p w14:paraId="6913D44C" w14:textId="5FF66D59" w:rsidR="000F3238" w:rsidRPr="00F32ECF" w:rsidRDefault="000F3238" w:rsidP="000F3238">
            <w:pPr>
              <w:spacing w:before="60" w:after="60"/>
              <w:rPr>
                <w:rFonts w:eastAsia="Times New Roman" w:cs="Arial"/>
                <w:color w:val="000000"/>
              </w:rPr>
            </w:pPr>
            <w:r w:rsidRPr="00F110AD">
              <w:rPr>
                <w:rFonts w:cs="Arial"/>
              </w:rPr>
              <w:t>Ladevorgang / Umgang mit Dockingstation</w:t>
            </w:r>
            <w:r>
              <w:rPr>
                <w:rFonts w:cs="Arial"/>
              </w:rPr>
              <w:t xml:space="preserve"> </w:t>
            </w:r>
            <w:r>
              <w:rPr>
                <w:rFonts w:cs="Arial"/>
              </w:rPr>
              <w:br/>
              <w:t>(230 V)</w:t>
            </w:r>
          </w:p>
        </w:tc>
        <w:tc>
          <w:tcPr>
            <w:tcW w:w="3566" w:type="dxa"/>
            <w:vAlign w:val="center"/>
          </w:tcPr>
          <w:p w14:paraId="38C46228" w14:textId="1442AC3A" w:rsidR="000F3238" w:rsidRPr="00F32ECF" w:rsidRDefault="000F3238" w:rsidP="000F3238">
            <w:pPr>
              <w:spacing w:before="60" w:after="60"/>
              <w:rPr>
                <w:rFonts w:eastAsia="Times New Roman" w:cs="Arial"/>
                <w:color w:val="000000"/>
              </w:rPr>
            </w:pPr>
            <w:r w:rsidRPr="00D56AEF">
              <w:rPr>
                <w:rFonts w:eastAsia="Times New Roman" w:cs="Arial"/>
                <w:color w:val="000000"/>
              </w:rPr>
              <w:t>Es besteht die Gefahr von Stromschlägen oder Kurzschlüssen beim Anschließen, Abziehen oder Wartung der Dockingstation sowie bei Beschädigung von Kabeln oder Steckern.</w:t>
            </w:r>
          </w:p>
        </w:tc>
        <w:tc>
          <w:tcPr>
            <w:tcW w:w="706" w:type="dxa"/>
            <w:shd w:val="clear" w:color="auto" w:fill="FFFF00"/>
            <w:vAlign w:val="center"/>
          </w:tcPr>
          <w:p w14:paraId="60F66209" w14:textId="61716169" w:rsidR="000F3238" w:rsidRPr="004703FF" w:rsidRDefault="000F3238" w:rsidP="000F3238">
            <w:pPr>
              <w:spacing w:before="60" w:after="60"/>
              <w:jc w:val="center"/>
              <w:rPr>
                <w:rFonts w:eastAsia="Times New Roman" w:cs="Arial"/>
                <w:b/>
                <w:bCs/>
                <w:color w:val="000000"/>
              </w:rPr>
            </w:pPr>
            <w:r w:rsidRPr="004703FF">
              <w:rPr>
                <w:rFonts w:eastAsia="Times New Roman" w:cs="Arial"/>
                <w:b/>
                <w:bCs/>
                <w:color w:val="000000"/>
              </w:rPr>
              <w:t>15</w:t>
            </w:r>
          </w:p>
        </w:tc>
        <w:tc>
          <w:tcPr>
            <w:tcW w:w="572" w:type="dxa"/>
            <w:tcBorders>
              <w:right w:val="nil"/>
            </w:tcBorders>
            <w:vAlign w:val="center"/>
          </w:tcPr>
          <w:p w14:paraId="45AA4C62" w14:textId="1D8EAD94" w:rsidR="000F3238" w:rsidRDefault="000F3238" w:rsidP="000F3238">
            <w:pPr>
              <w:tabs>
                <w:tab w:val="left" w:pos="227"/>
              </w:tabs>
              <w:spacing w:before="60" w:after="60"/>
              <w:jc w:val="center"/>
              <w:rPr>
                <w:rFonts w:cs="Arial"/>
              </w:rPr>
            </w:pPr>
            <w:r>
              <w:rPr>
                <w:rFonts w:cs="Arial"/>
              </w:rPr>
              <w:t>T =</w:t>
            </w:r>
            <w:r w:rsidR="00593624">
              <w:rPr>
                <w:rFonts w:cs="Arial"/>
              </w:rPr>
              <w:br/>
            </w:r>
          </w:p>
          <w:p w14:paraId="4BBAD1FE" w14:textId="7E34ABA8" w:rsidR="000F3238" w:rsidRDefault="000F3238" w:rsidP="000F3238">
            <w:pPr>
              <w:tabs>
                <w:tab w:val="left" w:pos="227"/>
              </w:tabs>
              <w:spacing w:before="60" w:after="60"/>
              <w:jc w:val="center"/>
              <w:rPr>
                <w:rFonts w:cs="Arial"/>
              </w:rPr>
            </w:pPr>
            <w:r>
              <w:rPr>
                <w:rFonts w:cs="Arial"/>
              </w:rPr>
              <w:t>O =</w:t>
            </w:r>
            <w:r>
              <w:rPr>
                <w:rFonts w:cs="Arial"/>
              </w:rPr>
              <w:br/>
            </w:r>
          </w:p>
          <w:p w14:paraId="671BD460" w14:textId="3B0E55E5" w:rsidR="000F3238" w:rsidRDefault="000F3238" w:rsidP="000F3238">
            <w:pPr>
              <w:tabs>
                <w:tab w:val="left" w:pos="227"/>
              </w:tabs>
              <w:spacing w:before="60" w:after="60"/>
              <w:jc w:val="center"/>
              <w:rPr>
                <w:rFonts w:eastAsia="Times New Roman" w:cs="Arial"/>
                <w:color w:val="000000"/>
              </w:rPr>
            </w:pPr>
            <w:r>
              <w:rPr>
                <w:rFonts w:cs="Arial"/>
              </w:rPr>
              <w:t>O =</w:t>
            </w:r>
            <w:r w:rsidR="00593624">
              <w:rPr>
                <w:rFonts w:cs="Arial"/>
              </w:rPr>
              <w:br/>
            </w:r>
          </w:p>
        </w:tc>
        <w:tc>
          <w:tcPr>
            <w:tcW w:w="4533" w:type="dxa"/>
            <w:tcBorders>
              <w:left w:val="nil"/>
            </w:tcBorders>
            <w:vAlign w:val="center"/>
          </w:tcPr>
          <w:p w14:paraId="69A30C53" w14:textId="05A5D944" w:rsidR="000F3238" w:rsidRDefault="000F3238" w:rsidP="000F3238">
            <w:pPr>
              <w:spacing w:before="60" w:after="60"/>
              <w:rPr>
                <w:rFonts w:cs="Arial"/>
              </w:rPr>
            </w:pPr>
            <w:r w:rsidRPr="004703FF">
              <w:rPr>
                <w:rFonts w:cs="Arial"/>
              </w:rPr>
              <w:t xml:space="preserve">Nur geprüfte und zugelassene Dockingstationen </w:t>
            </w:r>
            <w:r w:rsidR="00593624">
              <w:rPr>
                <w:rFonts w:cs="Arial"/>
              </w:rPr>
              <w:br/>
            </w:r>
            <w:r w:rsidRPr="004703FF">
              <w:rPr>
                <w:rFonts w:cs="Arial"/>
              </w:rPr>
              <w:t>und Kabel verwenden.</w:t>
            </w:r>
          </w:p>
          <w:p w14:paraId="08413B1C" w14:textId="1761E8F2" w:rsidR="000F3238" w:rsidRDefault="000F3238" w:rsidP="000F3238">
            <w:pPr>
              <w:spacing w:before="60" w:after="60"/>
              <w:rPr>
                <w:rFonts w:cs="Arial"/>
              </w:rPr>
            </w:pPr>
            <w:r w:rsidRPr="00F110AD">
              <w:rPr>
                <w:rFonts w:cs="Arial"/>
              </w:rPr>
              <w:t>Regelmäßige Sichtprüfung von Kabeln und Stecker der Dockingstation auf Beschädigungen.</w:t>
            </w:r>
          </w:p>
          <w:p w14:paraId="31AF504D" w14:textId="3001F5C7" w:rsidR="000F3238" w:rsidRDefault="000F3238" w:rsidP="000F3238">
            <w:pPr>
              <w:spacing w:before="60" w:after="60"/>
              <w:rPr>
                <w:rFonts w:eastAsia="Times New Roman" w:cs="Arial"/>
                <w:color w:val="000000"/>
              </w:rPr>
            </w:pPr>
            <w:r w:rsidRPr="00F110AD">
              <w:rPr>
                <w:rFonts w:cs="Arial"/>
              </w:rPr>
              <w:t xml:space="preserve">Hände müssen beim Anschließen/Trennen </w:t>
            </w:r>
            <w:r w:rsidR="00593624">
              <w:rPr>
                <w:rFonts w:cs="Arial"/>
              </w:rPr>
              <w:br/>
            </w:r>
            <w:r w:rsidRPr="00F110AD">
              <w:rPr>
                <w:rFonts w:cs="Arial"/>
              </w:rPr>
              <w:t>trocken sein.</w:t>
            </w:r>
          </w:p>
        </w:tc>
        <w:tc>
          <w:tcPr>
            <w:tcW w:w="2943" w:type="dxa"/>
            <w:vAlign w:val="center"/>
          </w:tcPr>
          <w:p w14:paraId="61A80230" w14:textId="77777777" w:rsidR="00593624" w:rsidRPr="00593624" w:rsidRDefault="00593624" w:rsidP="00593624">
            <w:pPr>
              <w:spacing w:before="60" w:after="60"/>
              <w:rPr>
                <w:rFonts w:eastAsia="Times New Roman" w:cs="Arial"/>
                <w:color w:val="0070C0"/>
              </w:rPr>
            </w:pPr>
            <w:r>
              <w:rPr>
                <w:rFonts w:eastAsia="Times New Roman" w:cs="Arial"/>
                <w:color w:val="000000"/>
              </w:rPr>
              <w:t xml:space="preserve">OL/MA: </w:t>
            </w:r>
            <w:r w:rsidRPr="00593624">
              <w:rPr>
                <w:rFonts w:eastAsia="Times New Roman" w:cs="Arial"/>
                <w:color w:val="0070C0"/>
              </w:rPr>
              <w:t>kontinuierlich</w:t>
            </w:r>
          </w:p>
          <w:p w14:paraId="565F38D7" w14:textId="77777777" w:rsidR="00593624" w:rsidRDefault="00593624" w:rsidP="00593624">
            <w:pPr>
              <w:spacing w:before="60" w:after="60"/>
              <w:rPr>
                <w:rFonts w:eastAsia="Times New Roman" w:cs="Arial"/>
                <w:color w:val="000000"/>
              </w:rPr>
            </w:pPr>
          </w:p>
          <w:p w14:paraId="14073FFA" w14:textId="77777777" w:rsidR="00593624" w:rsidRDefault="00593624" w:rsidP="00593624">
            <w:pPr>
              <w:spacing w:before="60" w:after="60"/>
              <w:rPr>
                <w:rFonts w:eastAsia="Times New Roman" w:cs="Arial"/>
                <w:color w:val="000000"/>
              </w:rPr>
            </w:pPr>
            <w:r>
              <w:rPr>
                <w:rFonts w:eastAsia="Times New Roman" w:cs="Arial"/>
                <w:color w:val="000000"/>
              </w:rPr>
              <w:t xml:space="preserve">OL/MA: </w:t>
            </w:r>
            <w:r w:rsidRPr="00593624">
              <w:rPr>
                <w:rFonts w:eastAsia="Times New Roman" w:cs="Arial"/>
                <w:color w:val="0070C0"/>
              </w:rPr>
              <w:t>Bei Arbeitsbeginn</w:t>
            </w:r>
          </w:p>
          <w:p w14:paraId="06365D75" w14:textId="77777777" w:rsidR="00593624" w:rsidRDefault="00593624" w:rsidP="00593624">
            <w:pPr>
              <w:spacing w:before="60" w:after="60"/>
              <w:rPr>
                <w:rFonts w:eastAsia="Times New Roman" w:cs="Arial"/>
                <w:color w:val="000000"/>
              </w:rPr>
            </w:pPr>
          </w:p>
          <w:p w14:paraId="2DA86341" w14:textId="6AF118B5" w:rsidR="00593624" w:rsidRPr="00593624" w:rsidRDefault="00593624" w:rsidP="00593624">
            <w:pPr>
              <w:spacing w:before="60" w:after="60"/>
              <w:rPr>
                <w:rFonts w:eastAsia="Times New Roman" w:cs="Arial"/>
                <w:color w:val="000000"/>
              </w:rPr>
            </w:pPr>
            <w:r>
              <w:rPr>
                <w:rFonts w:eastAsia="Times New Roman" w:cs="Arial"/>
                <w:color w:val="000000"/>
              </w:rPr>
              <w:t xml:space="preserve">OL/MA: </w:t>
            </w:r>
            <w:r w:rsidRPr="00593624">
              <w:rPr>
                <w:rFonts w:eastAsia="Times New Roman" w:cs="Arial"/>
                <w:color w:val="0070C0"/>
              </w:rPr>
              <w:t>Während der Tätigkeit</w:t>
            </w:r>
          </w:p>
        </w:tc>
      </w:tr>
      <w:tr w:rsidR="000F3238" w:rsidRPr="00D10FFD" w14:paraId="7A20A7DB" w14:textId="77777777" w:rsidTr="00593624">
        <w:trPr>
          <w:cantSplit/>
        </w:trPr>
        <w:tc>
          <w:tcPr>
            <w:tcW w:w="661" w:type="dxa"/>
            <w:vAlign w:val="center"/>
          </w:tcPr>
          <w:p w14:paraId="720FB91C" w14:textId="77777777"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lastRenderedPageBreak/>
              <w:t>2.2.</w:t>
            </w:r>
          </w:p>
        </w:tc>
        <w:tc>
          <w:tcPr>
            <w:tcW w:w="2431" w:type="dxa"/>
            <w:vAlign w:val="center"/>
          </w:tcPr>
          <w:p w14:paraId="603D4AAD" w14:textId="77777777" w:rsidR="000F3238" w:rsidRPr="00D10FFD" w:rsidRDefault="000F3238" w:rsidP="000F3238">
            <w:pPr>
              <w:spacing w:before="60" w:after="60"/>
              <w:rPr>
                <w:rFonts w:eastAsia="Times New Roman" w:cs="Arial"/>
                <w:color w:val="000000"/>
              </w:rPr>
            </w:pPr>
            <w:r w:rsidRPr="00F110AD">
              <w:rPr>
                <w:rFonts w:cs="Arial"/>
              </w:rPr>
              <w:t xml:space="preserve">Wartung / </w:t>
            </w:r>
            <w:r>
              <w:rPr>
                <w:rFonts w:cs="Arial"/>
              </w:rPr>
              <w:br/>
            </w:r>
            <w:r w:rsidRPr="00F110AD">
              <w:rPr>
                <w:rFonts w:cs="Arial"/>
              </w:rPr>
              <w:t>Batteriewechsel</w:t>
            </w:r>
          </w:p>
        </w:tc>
        <w:tc>
          <w:tcPr>
            <w:tcW w:w="3566" w:type="dxa"/>
            <w:vAlign w:val="center"/>
          </w:tcPr>
          <w:p w14:paraId="2A66B115" w14:textId="77777777" w:rsidR="000F3238" w:rsidRPr="00D532E8" w:rsidRDefault="000F3238" w:rsidP="000F3238">
            <w:pPr>
              <w:spacing w:before="60" w:after="60"/>
              <w:rPr>
                <w:rFonts w:cs="Arial"/>
              </w:rPr>
            </w:pPr>
            <w:r w:rsidRPr="00F110AD">
              <w:rPr>
                <w:rFonts w:cs="Arial"/>
              </w:rPr>
              <w:t xml:space="preserve">Elektrischer Schlag oder Kurzschluss bei unsachgemäßem Umgang mit </w:t>
            </w:r>
            <w:r>
              <w:rPr>
                <w:rFonts w:cs="Arial"/>
              </w:rPr>
              <w:br/>
            </w:r>
            <w:r w:rsidRPr="00F110AD">
              <w:rPr>
                <w:rFonts w:cs="Arial"/>
              </w:rPr>
              <w:t>der Batterie.</w:t>
            </w:r>
          </w:p>
        </w:tc>
        <w:tc>
          <w:tcPr>
            <w:tcW w:w="706" w:type="dxa"/>
            <w:shd w:val="clear" w:color="auto" w:fill="FFFF00"/>
            <w:vAlign w:val="center"/>
          </w:tcPr>
          <w:p w14:paraId="40A42B20" w14:textId="77777777"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15</w:t>
            </w:r>
          </w:p>
        </w:tc>
        <w:tc>
          <w:tcPr>
            <w:tcW w:w="572" w:type="dxa"/>
            <w:tcBorders>
              <w:right w:val="nil"/>
            </w:tcBorders>
            <w:vAlign w:val="center"/>
          </w:tcPr>
          <w:p w14:paraId="751742D0" w14:textId="50830300" w:rsidR="000F3238" w:rsidRDefault="000F3238" w:rsidP="000F3238">
            <w:pPr>
              <w:tabs>
                <w:tab w:val="left" w:pos="227"/>
              </w:tabs>
              <w:spacing w:before="60" w:after="60"/>
              <w:jc w:val="center"/>
              <w:rPr>
                <w:rFonts w:cs="Arial"/>
              </w:rPr>
            </w:pPr>
            <w:r>
              <w:rPr>
                <w:rFonts w:cs="Arial"/>
              </w:rPr>
              <w:t>O =</w:t>
            </w:r>
            <w:r>
              <w:rPr>
                <w:rFonts w:cs="Arial"/>
              </w:rPr>
              <w:br/>
            </w:r>
            <w:r w:rsidR="00593624">
              <w:rPr>
                <w:rFonts w:cs="Arial"/>
              </w:rPr>
              <w:br/>
            </w:r>
          </w:p>
          <w:p w14:paraId="186B1DC0" w14:textId="4D170020" w:rsidR="000F3238" w:rsidRDefault="000F3238" w:rsidP="000F3238">
            <w:pPr>
              <w:tabs>
                <w:tab w:val="left" w:pos="227"/>
              </w:tabs>
              <w:spacing w:before="60" w:after="60"/>
              <w:jc w:val="center"/>
              <w:rPr>
                <w:rFonts w:cs="Arial"/>
              </w:rPr>
            </w:pPr>
            <w:r>
              <w:rPr>
                <w:rFonts w:cs="Arial"/>
              </w:rPr>
              <w:t>O =</w:t>
            </w:r>
            <w:r w:rsidR="00593624">
              <w:rPr>
                <w:rFonts w:cs="Arial"/>
              </w:rPr>
              <w:br/>
            </w:r>
          </w:p>
          <w:p w14:paraId="60610FB6" w14:textId="77777777" w:rsidR="000F3238" w:rsidRPr="00677811" w:rsidRDefault="000F3238" w:rsidP="000F3238">
            <w:pPr>
              <w:spacing w:before="60" w:after="60"/>
              <w:jc w:val="center"/>
              <w:rPr>
                <w:rFonts w:eastAsia="Times New Roman" w:cs="Arial"/>
                <w:color w:val="000000"/>
              </w:rPr>
            </w:pPr>
            <w:r>
              <w:rPr>
                <w:rFonts w:cs="Arial"/>
              </w:rPr>
              <w:t>O =</w:t>
            </w:r>
          </w:p>
        </w:tc>
        <w:tc>
          <w:tcPr>
            <w:tcW w:w="4533" w:type="dxa"/>
            <w:tcBorders>
              <w:left w:val="nil"/>
            </w:tcBorders>
            <w:vAlign w:val="center"/>
          </w:tcPr>
          <w:p w14:paraId="06A4A578" w14:textId="21EE5D6E" w:rsidR="000F3238" w:rsidRDefault="000F3238" w:rsidP="000F3238">
            <w:pPr>
              <w:spacing w:before="60" w:after="60"/>
              <w:rPr>
                <w:rFonts w:cs="Arial"/>
              </w:rPr>
            </w:pPr>
            <w:r w:rsidRPr="00F110AD">
              <w:rPr>
                <w:rFonts w:cs="Arial"/>
              </w:rPr>
              <w:t>Arbeiten an der elektrischen Anlage nur durch elektrotechnisch unterwiesene Personen oder Fachkräfte.</w:t>
            </w:r>
          </w:p>
          <w:p w14:paraId="756C92BB" w14:textId="066C9F66" w:rsidR="000F3238" w:rsidRDefault="000F3238" w:rsidP="000F3238">
            <w:pPr>
              <w:spacing w:before="60" w:after="60"/>
              <w:rPr>
                <w:rFonts w:cs="Arial"/>
              </w:rPr>
            </w:pPr>
            <w:r w:rsidRPr="00F110AD">
              <w:rPr>
                <w:rFonts w:cs="Arial"/>
              </w:rPr>
              <w:t xml:space="preserve">Herstellervorgaben zum Umgang mit der </w:t>
            </w:r>
            <w:r w:rsidR="00593624">
              <w:rPr>
                <w:rFonts w:cs="Arial"/>
              </w:rPr>
              <w:br/>
            </w:r>
            <w:r w:rsidRPr="00F110AD">
              <w:rPr>
                <w:rFonts w:cs="Arial"/>
              </w:rPr>
              <w:t>Batterie strikt beachten.</w:t>
            </w:r>
          </w:p>
          <w:p w14:paraId="6145FB3B" w14:textId="77777777" w:rsidR="000F3238" w:rsidRPr="00677811" w:rsidRDefault="000F3238" w:rsidP="000F3238">
            <w:pPr>
              <w:spacing w:before="60" w:after="60"/>
              <w:rPr>
                <w:rFonts w:eastAsia="Times New Roman" w:cs="Arial"/>
                <w:color w:val="000000"/>
              </w:rPr>
            </w:pPr>
            <w:r w:rsidRPr="006311D6">
              <w:rPr>
                <w:rFonts w:cs="Arial"/>
              </w:rPr>
              <w:t>Jährliche Prüfung durch Elektrofachkraft.</w:t>
            </w:r>
          </w:p>
        </w:tc>
        <w:tc>
          <w:tcPr>
            <w:tcW w:w="2943" w:type="dxa"/>
            <w:vAlign w:val="center"/>
          </w:tcPr>
          <w:p w14:paraId="35F8BFD4" w14:textId="77777777" w:rsidR="000F3238" w:rsidRDefault="00593624" w:rsidP="00593624">
            <w:pPr>
              <w:spacing w:before="60" w:after="60"/>
              <w:rPr>
                <w:rFonts w:eastAsia="Times New Roman" w:cs="Arial"/>
                <w:color w:val="000000"/>
              </w:rPr>
            </w:pPr>
            <w:r>
              <w:rPr>
                <w:rFonts w:eastAsia="Times New Roman" w:cs="Arial"/>
                <w:color w:val="000000"/>
              </w:rPr>
              <w:t xml:space="preserve">GF/OL: </w:t>
            </w:r>
            <w:r w:rsidRPr="00593624">
              <w:rPr>
                <w:rFonts w:eastAsia="Times New Roman" w:cs="Arial"/>
                <w:color w:val="0070C0"/>
              </w:rPr>
              <w:t>Bei Wartungsarbeiten</w:t>
            </w:r>
          </w:p>
          <w:p w14:paraId="1C9BA91A" w14:textId="77777777" w:rsidR="00593624" w:rsidRDefault="00593624" w:rsidP="00593624">
            <w:pPr>
              <w:spacing w:before="60" w:after="60"/>
              <w:rPr>
                <w:rFonts w:eastAsia="Times New Roman" w:cs="Arial"/>
                <w:color w:val="000000"/>
              </w:rPr>
            </w:pPr>
          </w:p>
          <w:p w14:paraId="54A9FFCF" w14:textId="77777777" w:rsidR="00593624" w:rsidRPr="00593624" w:rsidRDefault="00593624" w:rsidP="00593624">
            <w:pPr>
              <w:spacing w:before="60" w:after="60"/>
              <w:rPr>
                <w:rFonts w:eastAsia="Times New Roman" w:cs="Arial"/>
                <w:color w:val="0070C0"/>
              </w:rPr>
            </w:pPr>
            <w:r>
              <w:rPr>
                <w:rFonts w:eastAsia="Times New Roman" w:cs="Arial"/>
                <w:color w:val="000000"/>
              </w:rPr>
              <w:t xml:space="preserve">OL/MA: </w:t>
            </w:r>
            <w:r w:rsidRPr="00593624">
              <w:rPr>
                <w:rFonts w:eastAsia="Times New Roman" w:cs="Arial"/>
                <w:color w:val="0070C0"/>
              </w:rPr>
              <w:t>kontinuierlich</w:t>
            </w:r>
          </w:p>
          <w:p w14:paraId="3BE827DF" w14:textId="77777777" w:rsidR="00593624" w:rsidRDefault="00593624" w:rsidP="00593624">
            <w:pPr>
              <w:spacing w:before="60" w:after="60"/>
              <w:rPr>
                <w:rFonts w:eastAsia="Times New Roman" w:cs="Arial"/>
                <w:color w:val="000000"/>
              </w:rPr>
            </w:pPr>
          </w:p>
          <w:p w14:paraId="54C3E478" w14:textId="297910D2" w:rsidR="00593624" w:rsidRPr="00593624" w:rsidRDefault="00593624" w:rsidP="00593624">
            <w:pPr>
              <w:spacing w:before="60" w:after="60"/>
              <w:rPr>
                <w:rFonts w:eastAsia="Times New Roman" w:cs="Arial"/>
                <w:color w:val="000000"/>
              </w:rPr>
            </w:pPr>
            <w:r>
              <w:rPr>
                <w:rFonts w:eastAsia="Times New Roman" w:cs="Arial"/>
                <w:color w:val="000000"/>
              </w:rPr>
              <w:t xml:space="preserve">GF/OL: </w:t>
            </w:r>
            <w:r w:rsidRPr="00593624">
              <w:rPr>
                <w:rFonts w:eastAsia="Times New Roman" w:cs="Arial"/>
                <w:color w:val="0070C0"/>
              </w:rPr>
              <w:t>jährlich</w:t>
            </w:r>
          </w:p>
        </w:tc>
      </w:tr>
      <w:tr w:rsidR="000F3238" w:rsidRPr="00D10FFD" w14:paraId="71F8443C" w14:textId="77777777" w:rsidTr="00593624">
        <w:trPr>
          <w:cantSplit/>
        </w:trPr>
        <w:tc>
          <w:tcPr>
            <w:tcW w:w="661" w:type="dxa"/>
            <w:vAlign w:val="center"/>
          </w:tcPr>
          <w:p w14:paraId="50C3C5E4" w14:textId="7B800615"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2.3.</w:t>
            </w:r>
          </w:p>
        </w:tc>
        <w:tc>
          <w:tcPr>
            <w:tcW w:w="2431" w:type="dxa"/>
            <w:vAlign w:val="center"/>
          </w:tcPr>
          <w:p w14:paraId="331D22C9" w14:textId="2F24F01A" w:rsidR="000F3238" w:rsidRPr="00D10FFD" w:rsidRDefault="000F3238" w:rsidP="000F3238">
            <w:pPr>
              <w:spacing w:before="60" w:after="60"/>
              <w:rPr>
                <w:rFonts w:eastAsia="Times New Roman" w:cs="Arial"/>
                <w:color w:val="000000"/>
              </w:rPr>
            </w:pPr>
            <w:r w:rsidRPr="00D664C3">
              <w:rPr>
                <w:rFonts w:cs="Arial"/>
              </w:rPr>
              <w:t>Beschädigte Akkus</w:t>
            </w:r>
          </w:p>
        </w:tc>
        <w:tc>
          <w:tcPr>
            <w:tcW w:w="3566" w:type="dxa"/>
            <w:vAlign w:val="center"/>
          </w:tcPr>
          <w:p w14:paraId="7FCC4585" w14:textId="08CC4E7E" w:rsidR="000F3238" w:rsidRPr="00D532E8" w:rsidRDefault="000F3238" w:rsidP="000F3238">
            <w:pPr>
              <w:spacing w:before="60" w:after="60"/>
              <w:rPr>
                <w:rFonts w:cs="Arial"/>
              </w:rPr>
            </w:pPr>
            <w:r w:rsidRPr="00D664C3">
              <w:rPr>
                <w:rFonts w:cs="Arial"/>
              </w:rPr>
              <w:t xml:space="preserve">Brand, Rauchentwicklung oder </w:t>
            </w:r>
            <w:r>
              <w:rPr>
                <w:rFonts w:cs="Arial"/>
              </w:rPr>
              <w:br/>
            </w:r>
            <w:r w:rsidRPr="00D664C3">
              <w:rPr>
                <w:rFonts w:cs="Arial"/>
              </w:rPr>
              <w:t>Austritt von Gefahrstoffen.</w:t>
            </w:r>
          </w:p>
        </w:tc>
        <w:tc>
          <w:tcPr>
            <w:tcW w:w="706" w:type="dxa"/>
            <w:shd w:val="clear" w:color="auto" w:fill="FFFF00"/>
            <w:vAlign w:val="center"/>
          </w:tcPr>
          <w:p w14:paraId="5A93EA9D" w14:textId="265CB42D"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15</w:t>
            </w:r>
          </w:p>
        </w:tc>
        <w:tc>
          <w:tcPr>
            <w:tcW w:w="572" w:type="dxa"/>
            <w:tcBorders>
              <w:right w:val="nil"/>
            </w:tcBorders>
            <w:vAlign w:val="center"/>
          </w:tcPr>
          <w:p w14:paraId="66214E42" w14:textId="102BC262" w:rsidR="000F3238" w:rsidRDefault="000F3238" w:rsidP="000F3238">
            <w:pPr>
              <w:tabs>
                <w:tab w:val="left" w:pos="227"/>
              </w:tabs>
              <w:spacing w:before="60" w:after="60"/>
              <w:jc w:val="center"/>
              <w:rPr>
                <w:rFonts w:cs="Arial"/>
              </w:rPr>
            </w:pPr>
            <w:r>
              <w:rPr>
                <w:rFonts w:cs="Arial"/>
              </w:rPr>
              <w:t>O =</w:t>
            </w:r>
            <w:r w:rsidR="00593624">
              <w:rPr>
                <w:rFonts w:cs="Arial"/>
              </w:rPr>
              <w:br/>
            </w:r>
          </w:p>
          <w:p w14:paraId="779C6711" w14:textId="26C42ECB" w:rsidR="000F3238" w:rsidRPr="00677811" w:rsidRDefault="000F3238" w:rsidP="000F3238">
            <w:pPr>
              <w:spacing w:before="60" w:after="60"/>
              <w:jc w:val="center"/>
              <w:rPr>
                <w:rFonts w:eastAsia="Times New Roman" w:cs="Arial"/>
                <w:color w:val="000000"/>
              </w:rPr>
            </w:pPr>
            <w:r>
              <w:rPr>
                <w:rFonts w:cs="Arial"/>
              </w:rPr>
              <w:t>O =</w:t>
            </w:r>
          </w:p>
        </w:tc>
        <w:tc>
          <w:tcPr>
            <w:tcW w:w="4533" w:type="dxa"/>
            <w:tcBorders>
              <w:left w:val="nil"/>
            </w:tcBorders>
            <w:vAlign w:val="center"/>
          </w:tcPr>
          <w:p w14:paraId="795D519B" w14:textId="79CCD129" w:rsidR="000F3238" w:rsidRDefault="000F3238" w:rsidP="000F3238">
            <w:pPr>
              <w:spacing w:before="60" w:after="60"/>
              <w:rPr>
                <w:rFonts w:cs="Arial"/>
              </w:rPr>
            </w:pPr>
            <w:r w:rsidRPr="00F110AD">
              <w:rPr>
                <w:rFonts w:cs="Arial"/>
              </w:rPr>
              <w:t xml:space="preserve">Herstellervorgaben zum Umgang mit </w:t>
            </w:r>
            <w:r w:rsidR="00593624">
              <w:rPr>
                <w:rFonts w:cs="Arial"/>
              </w:rPr>
              <w:br/>
            </w:r>
            <w:r w:rsidRPr="00F110AD">
              <w:rPr>
                <w:rFonts w:cs="Arial"/>
              </w:rPr>
              <w:t>der Batterie strikt beachten.</w:t>
            </w:r>
          </w:p>
          <w:p w14:paraId="7DCAF6FA" w14:textId="0C10AFAE" w:rsidR="000F3238" w:rsidRPr="00677811" w:rsidRDefault="000F3238" w:rsidP="000F3238">
            <w:pPr>
              <w:spacing w:before="60" w:after="60"/>
              <w:rPr>
                <w:rFonts w:eastAsia="Times New Roman" w:cs="Arial"/>
                <w:color w:val="000000"/>
              </w:rPr>
            </w:pPr>
            <w:r w:rsidRPr="006311D6">
              <w:rPr>
                <w:rFonts w:cs="Arial"/>
              </w:rPr>
              <w:t>Jährliche Prüfung durch Elektrofachkraft.</w:t>
            </w:r>
          </w:p>
        </w:tc>
        <w:tc>
          <w:tcPr>
            <w:tcW w:w="2943" w:type="dxa"/>
            <w:vAlign w:val="center"/>
          </w:tcPr>
          <w:p w14:paraId="61BF0C22" w14:textId="33B94EEF" w:rsidR="00E171C9" w:rsidRDefault="00E171C9" w:rsidP="00593624">
            <w:pPr>
              <w:spacing w:before="60" w:after="60"/>
              <w:rPr>
                <w:rFonts w:eastAsia="Times New Roman" w:cs="Arial"/>
                <w:color w:val="000000"/>
              </w:rPr>
            </w:pPr>
            <w:r>
              <w:rPr>
                <w:rFonts w:eastAsia="Times New Roman" w:cs="Arial"/>
                <w:color w:val="000000"/>
              </w:rPr>
              <w:t xml:space="preserve">OL/MA: </w:t>
            </w:r>
            <w:r w:rsidRPr="00E171C9">
              <w:rPr>
                <w:rFonts w:eastAsia="Times New Roman" w:cs="Arial"/>
                <w:color w:val="0070C0"/>
              </w:rPr>
              <w:t>kontinuierlich</w:t>
            </w:r>
            <w:r>
              <w:rPr>
                <w:rFonts w:eastAsia="Times New Roman" w:cs="Arial"/>
                <w:color w:val="0070C0"/>
              </w:rPr>
              <w:br/>
            </w:r>
          </w:p>
          <w:p w14:paraId="10CBB555" w14:textId="17C69F21" w:rsidR="00E171C9" w:rsidRPr="00593624" w:rsidRDefault="00E171C9" w:rsidP="00593624">
            <w:pPr>
              <w:spacing w:before="60" w:after="60"/>
              <w:rPr>
                <w:rFonts w:eastAsia="Times New Roman" w:cs="Arial"/>
                <w:color w:val="000000"/>
              </w:rPr>
            </w:pPr>
            <w:r>
              <w:rPr>
                <w:rFonts w:eastAsia="Times New Roman" w:cs="Arial"/>
                <w:color w:val="000000"/>
              </w:rPr>
              <w:t xml:space="preserve">GF/OL: </w:t>
            </w:r>
            <w:r w:rsidRPr="00E171C9">
              <w:rPr>
                <w:rFonts w:eastAsia="Times New Roman" w:cs="Arial"/>
                <w:color w:val="0070C0"/>
              </w:rPr>
              <w:t>jährlich</w:t>
            </w:r>
          </w:p>
        </w:tc>
      </w:tr>
      <w:tr w:rsidR="000F3238" w:rsidRPr="00D10FFD" w14:paraId="6ACED729" w14:textId="77777777" w:rsidTr="005205D7">
        <w:trPr>
          <w:cantSplit/>
        </w:trPr>
        <w:tc>
          <w:tcPr>
            <w:tcW w:w="661" w:type="dxa"/>
            <w:shd w:val="clear" w:color="auto" w:fill="D9D9D9" w:themeFill="background1" w:themeFillShade="D9"/>
            <w:vAlign w:val="center"/>
          </w:tcPr>
          <w:p w14:paraId="6485A380" w14:textId="788BE3B2"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3</w:t>
            </w:r>
            <w:r w:rsidRPr="00D56AEF">
              <w:rPr>
                <w:rFonts w:eastAsia="Times New Roman" w:cs="Arial"/>
                <w:b/>
                <w:bCs/>
                <w:color w:val="000000"/>
              </w:rPr>
              <w:t>.</w:t>
            </w:r>
          </w:p>
        </w:tc>
        <w:tc>
          <w:tcPr>
            <w:tcW w:w="14751" w:type="dxa"/>
            <w:gridSpan w:val="6"/>
            <w:shd w:val="clear" w:color="auto" w:fill="D9D9D9" w:themeFill="background1" w:themeFillShade="D9"/>
            <w:vAlign w:val="center"/>
          </w:tcPr>
          <w:p w14:paraId="75DE4375" w14:textId="6FD9ECAB" w:rsidR="000F3238" w:rsidRPr="00593624" w:rsidRDefault="000F3238" w:rsidP="000F3238">
            <w:pPr>
              <w:spacing w:before="60" w:after="60"/>
              <w:rPr>
                <w:rFonts w:cs="Arial"/>
                <w:b/>
                <w:bCs/>
              </w:rPr>
            </w:pPr>
            <w:r w:rsidRPr="00593624">
              <w:rPr>
                <w:rFonts w:cs="Arial"/>
                <w:b/>
                <w:bCs/>
              </w:rPr>
              <w:t>Gefahrstoffe</w:t>
            </w:r>
          </w:p>
        </w:tc>
      </w:tr>
      <w:tr w:rsidR="000F3238" w:rsidRPr="00D10FFD" w14:paraId="2D469B8A" w14:textId="77777777" w:rsidTr="00593624">
        <w:trPr>
          <w:cantSplit/>
        </w:trPr>
        <w:tc>
          <w:tcPr>
            <w:tcW w:w="661" w:type="dxa"/>
            <w:vAlign w:val="center"/>
          </w:tcPr>
          <w:p w14:paraId="6E64EDC0" w14:textId="61C18022"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3.1.</w:t>
            </w:r>
          </w:p>
        </w:tc>
        <w:tc>
          <w:tcPr>
            <w:tcW w:w="2431" w:type="dxa"/>
            <w:vAlign w:val="center"/>
          </w:tcPr>
          <w:p w14:paraId="3101C507" w14:textId="75A4D55D" w:rsidR="000F3238" w:rsidRPr="00F23ABD" w:rsidRDefault="000F3238" w:rsidP="000F3238">
            <w:pPr>
              <w:spacing w:before="60" w:after="60"/>
              <w:rPr>
                <w:rFonts w:eastAsia="Times New Roman" w:cs="Arial"/>
                <w:color w:val="000000"/>
              </w:rPr>
            </w:pPr>
            <w:r w:rsidRPr="004703FF">
              <w:rPr>
                <w:rFonts w:eastAsia="Times New Roman" w:cs="Arial"/>
                <w:color w:val="000000"/>
              </w:rPr>
              <w:t xml:space="preserve">Freisetzung von Staub beim Entleeren / </w:t>
            </w:r>
            <w:r>
              <w:rPr>
                <w:rFonts w:eastAsia="Times New Roman" w:cs="Arial"/>
                <w:color w:val="000000"/>
              </w:rPr>
              <w:br/>
            </w:r>
            <w:r w:rsidRPr="004703FF">
              <w:rPr>
                <w:rFonts w:eastAsia="Times New Roman" w:cs="Arial"/>
                <w:color w:val="000000"/>
              </w:rPr>
              <w:t>Wechsel Staubbeutel</w:t>
            </w:r>
          </w:p>
        </w:tc>
        <w:tc>
          <w:tcPr>
            <w:tcW w:w="3566" w:type="dxa"/>
            <w:vAlign w:val="center"/>
          </w:tcPr>
          <w:p w14:paraId="2BF07523" w14:textId="53E6C09E" w:rsidR="000F3238" w:rsidRPr="00F23ABD" w:rsidRDefault="000F3238" w:rsidP="000F3238">
            <w:pPr>
              <w:spacing w:before="60" w:after="60"/>
              <w:rPr>
                <w:rFonts w:eastAsia="Times New Roman" w:cs="Arial"/>
                <w:color w:val="000000"/>
              </w:rPr>
            </w:pPr>
            <w:r w:rsidRPr="002207F9">
              <w:rPr>
                <w:rFonts w:eastAsia="Times New Roman" w:cs="Arial"/>
                <w:color w:val="000000"/>
              </w:rPr>
              <w:t>Es besteht die Gefahr von Staubinhalation, Augen- oder Hautreizungen beim Entleeren oder Wechseln des Staubbeutels.</w:t>
            </w:r>
          </w:p>
        </w:tc>
        <w:tc>
          <w:tcPr>
            <w:tcW w:w="706" w:type="dxa"/>
            <w:shd w:val="clear" w:color="auto" w:fill="92D050"/>
            <w:vAlign w:val="center"/>
          </w:tcPr>
          <w:p w14:paraId="42CA8027" w14:textId="10D7C5E0"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6</w:t>
            </w:r>
          </w:p>
        </w:tc>
        <w:tc>
          <w:tcPr>
            <w:tcW w:w="572" w:type="dxa"/>
            <w:tcBorders>
              <w:right w:val="nil"/>
            </w:tcBorders>
            <w:vAlign w:val="center"/>
          </w:tcPr>
          <w:p w14:paraId="754A1C7C" w14:textId="38D0ADEA" w:rsidR="000F3238" w:rsidRPr="002207F9" w:rsidRDefault="000F3238" w:rsidP="000F3238">
            <w:pPr>
              <w:tabs>
                <w:tab w:val="left" w:pos="227"/>
              </w:tabs>
              <w:spacing w:before="60" w:after="60"/>
              <w:jc w:val="center"/>
              <w:rPr>
                <w:rFonts w:cs="Arial"/>
              </w:rPr>
            </w:pPr>
            <w:r>
              <w:rPr>
                <w:rFonts w:cs="Arial"/>
              </w:rPr>
              <w:t xml:space="preserve">O </w:t>
            </w:r>
            <w:r w:rsidRPr="002207F9">
              <w:rPr>
                <w:rFonts w:cs="Arial"/>
              </w:rPr>
              <w:t>=</w:t>
            </w:r>
          </w:p>
          <w:p w14:paraId="40915B53" w14:textId="67160861" w:rsidR="000F3238" w:rsidRPr="002207F9" w:rsidRDefault="000F3238" w:rsidP="000F3238">
            <w:pPr>
              <w:tabs>
                <w:tab w:val="left" w:pos="227"/>
              </w:tabs>
              <w:spacing w:before="60" w:after="60"/>
              <w:jc w:val="center"/>
              <w:rPr>
                <w:rFonts w:cs="Arial"/>
              </w:rPr>
            </w:pPr>
            <w:r w:rsidRPr="002207F9">
              <w:rPr>
                <w:rFonts w:cs="Arial"/>
              </w:rPr>
              <w:t>O =</w:t>
            </w:r>
            <w:r w:rsidR="00E171C9">
              <w:rPr>
                <w:rFonts w:cs="Arial"/>
              </w:rPr>
              <w:br/>
            </w:r>
          </w:p>
          <w:p w14:paraId="6DA33A19" w14:textId="534C5E1C" w:rsidR="000F3238" w:rsidRPr="002207F9" w:rsidRDefault="000F3238" w:rsidP="000F3238">
            <w:pPr>
              <w:tabs>
                <w:tab w:val="left" w:pos="227"/>
              </w:tabs>
              <w:spacing w:before="60" w:after="60"/>
              <w:jc w:val="center"/>
              <w:rPr>
                <w:rFonts w:cs="Arial"/>
              </w:rPr>
            </w:pPr>
            <w:r w:rsidRPr="002207F9">
              <w:rPr>
                <w:rFonts w:cs="Arial"/>
              </w:rPr>
              <w:t>P =</w:t>
            </w:r>
            <w:r w:rsidR="00E171C9">
              <w:rPr>
                <w:rFonts w:cs="Arial"/>
              </w:rPr>
              <w:br/>
            </w:r>
          </w:p>
        </w:tc>
        <w:tc>
          <w:tcPr>
            <w:tcW w:w="4533" w:type="dxa"/>
            <w:tcBorders>
              <w:left w:val="nil"/>
            </w:tcBorders>
            <w:vAlign w:val="center"/>
          </w:tcPr>
          <w:p w14:paraId="254B54A8" w14:textId="77777777" w:rsidR="000F3238" w:rsidRDefault="000F3238" w:rsidP="000F3238">
            <w:pPr>
              <w:spacing w:before="60" w:after="60"/>
              <w:rPr>
                <w:rFonts w:eastAsia="Times New Roman" w:cs="Arial"/>
                <w:color w:val="000000"/>
              </w:rPr>
            </w:pPr>
            <w:r w:rsidRPr="002207F9">
              <w:rPr>
                <w:rFonts w:eastAsia="Times New Roman" w:cs="Arial"/>
                <w:color w:val="000000"/>
              </w:rPr>
              <w:t xml:space="preserve">Staubbeutelwechsel nach </w:t>
            </w:r>
            <w:r>
              <w:rPr>
                <w:rFonts w:eastAsia="Times New Roman" w:cs="Arial"/>
                <w:color w:val="000000"/>
              </w:rPr>
              <w:t>Herstellera</w:t>
            </w:r>
            <w:r w:rsidRPr="002207F9">
              <w:rPr>
                <w:rFonts w:eastAsia="Times New Roman" w:cs="Arial"/>
                <w:color w:val="000000"/>
              </w:rPr>
              <w:t>nleitung</w:t>
            </w:r>
          </w:p>
          <w:p w14:paraId="5AAE6C26" w14:textId="33C32F17" w:rsidR="000F3238" w:rsidRDefault="000F3238" w:rsidP="000F3238">
            <w:pPr>
              <w:spacing w:before="60" w:after="60"/>
              <w:rPr>
                <w:rFonts w:eastAsia="Times New Roman" w:cs="Arial"/>
                <w:color w:val="000000"/>
              </w:rPr>
            </w:pPr>
            <w:r>
              <w:rPr>
                <w:rFonts w:eastAsia="Times New Roman" w:cs="Arial"/>
                <w:color w:val="000000"/>
              </w:rPr>
              <w:t xml:space="preserve">Wechsel in abgetrennten Raum oder mit </w:t>
            </w:r>
            <w:r w:rsidR="00E171C9">
              <w:rPr>
                <w:rFonts w:eastAsia="Times New Roman" w:cs="Arial"/>
                <w:color w:val="000000"/>
              </w:rPr>
              <w:br/>
            </w:r>
            <w:r>
              <w:rPr>
                <w:rFonts w:eastAsia="Times New Roman" w:cs="Arial"/>
                <w:color w:val="000000"/>
              </w:rPr>
              <w:t>lokalem Absaugpunkt</w:t>
            </w:r>
          </w:p>
          <w:p w14:paraId="29F8BA6F" w14:textId="4291F7F3" w:rsidR="000F3238" w:rsidRPr="00F23ABD" w:rsidRDefault="000F3238" w:rsidP="000F3238">
            <w:pPr>
              <w:spacing w:before="60" w:after="60"/>
              <w:rPr>
                <w:rFonts w:eastAsia="Times New Roman" w:cs="Arial"/>
                <w:color w:val="000000"/>
              </w:rPr>
            </w:pPr>
            <w:r>
              <w:rPr>
                <w:rFonts w:eastAsia="Times New Roman" w:cs="Arial"/>
                <w:color w:val="000000"/>
              </w:rPr>
              <w:t>FFP2-Maske und Handschuhe beim Wechsel tragen</w:t>
            </w:r>
          </w:p>
        </w:tc>
        <w:tc>
          <w:tcPr>
            <w:tcW w:w="2943" w:type="dxa"/>
            <w:vAlign w:val="center"/>
          </w:tcPr>
          <w:p w14:paraId="4614F6A3" w14:textId="72FCFD07" w:rsidR="00E171C9" w:rsidRPr="00E171C9" w:rsidRDefault="00E171C9" w:rsidP="00593624">
            <w:pPr>
              <w:spacing w:before="60" w:after="60"/>
              <w:rPr>
                <w:rFonts w:eastAsia="Times New Roman" w:cs="Arial"/>
                <w:color w:val="0070C0"/>
              </w:rPr>
            </w:pPr>
            <w:r>
              <w:rPr>
                <w:rFonts w:eastAsia="Times New Roman" w:cs="Arial"/>
                <w:color w:val="000000"/>
              </w:rPr>
              <w:t xml:space="preserve">OL/MA: </w:t>
            </w:r>
            <w:r w:rsidRPr="00E171C9">
              <w:rPr>
                <w:rFonts w:eastAsia="Times New Roman" w:cs="Arial"/>
                <w:color w:val="0070C0"/>
              </w:rPr>
              <w:t xml:space="preserve">Bei </w:t>
            </w:r>
            <w:r>
              <w:rPr>
                <w:rFonts w:eastAsia="Times New Roman" w:cs="Arial"/>
                <w:color w:val="0070C0"/>
              </w:rPr>
              <w:t>B</w:t>
            </w:r>
            <w:r w:rsidRPr="00E171C9">
              <w:rPr>
                <w:rFonts w:eastAsia="Times New Roman" w:cs="Arial"/>
                <w:color w:val="0070C0"/>
              </w:rPr>
              <w:t>eutelwechsel</w:t>
            </w:r>
          </w:p>
        </w:tc>
      </w:tr>
      <w:tr w:rsidR="000F3238" w:rsidRPr="00D10FFD" w14:paraId="745A30A1" w14:textId="77777777" w:rsidTr="005205D7">
        <w:trPr>
          <w:cantSplit/>
        </w:trPr>
        <w:tc>
          <w:tcPr>
            <w:tcW w:w="661" w:type="dxa"/>
            <w:shd w:val="clear" w:color="auto" w:fill="D9D9D9" w:themeFill="background1" w:themeFillShade="D9"/>
            <w:vAlign w:val="center"/>
          </w:tcPr>
          <w:p w14:paraId="23D49A75" w14:textId="0275B69E"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4</w:t>
            </w:r>
            <w:r w:rsidRPr="00D56AEF">
              <w:rPr>
                <w:rFonts w:eastAsia="Times New Roman" w:cs="Arial"/>
                <w:b/>
                <w:bCs/>
                <w:color w:val="000000"/>
              </w:rPr>
              <w:t>.</w:t>
            </w:r>
          </w:p>
        </w:tc>
        <w:tc>
          <w:tcPr>
            <w:tcW w:w="14751" w:type="dxa"/>
            <w:gridSpan w:val="6"/>
            <w:shd w:val="clear" w:color="auto" w:fill="D9D9D9" w:themeFill="background1" w:themeFillShade="D9"/>
            <w:vAlign w:val="center"/>
          </w:tcPr>
          <w:p w14:paraId="2E364DFA" w14:textId="4FB6A2CA" w:rsidR="000F3238" w:rsidRPr="00593624" w:rsidRDefault="000F3238" w:rsidP="000F3238">
            <w:pPr>
              <w:spacing w:before="60" w:after="60"/>
              <w:rPr>
                <w:rFonts w:cs="Arial"/>
                <w:b/>
                <w:bCs/>
              </w:rPr>
            </w:pPr>
            <w:r w:rsidRPr="00593624">
              <w:rPr>
                <w:rFonts w:cs="Arial"/>
                <w:b/>
                <w:bCs/>
              </w:rPr>
              <w:t>Thermische Gefährdungen / Brandgefahr (Akkus)</w:t>
            </w:r>
          </w:p>
        </w:tc>
      </w:tr>
      <w:tr w:rsidR="000F3238" w:rsidRPr="00D10FFD" w14:paraId="789463D3" w14:textId="77777777" w:rsidTr="00593624">
        <w:trPr>
          <w:cantSplit/>
        </w:trPr>
        <w:tc>
          <w:tcPr>
            <w:tcW w:w="661" w:type="dxa"/>
            <w:vAlign w:val="center"/>
          </w:tcPr>
          <w:p w14:paraId="674D52EC" w14:textId="3A5C08A0"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4.1.</w:t>
            </w:r>
          </w:p>
        </w:tc>
        <w:tc>
          <w:tcPr>
            <w:tcW w:w="2431" w:type="dxa"/>
            <w:vAlign w:val="center"/>
          </w:tcPr>
          <w:p w14:paraId="1C7317D4" w14:textId="67708099" w:rsidR="000F3238" w:rsidRPr="00D10FFD" w:rsidRDefault="000F3238" w:rsidP="000F3238">
            <w:pPr>
              <w:spacing w:before="60" w:after="60"/>
              <w:rPr>
                <w:rFonts w:eastAsia="Times New Roman" w:cs="Arial"/>
                <w:color w:val="000000"/>
              </w:rPr>
            </w:pPr>
            <w:r w:rsidRPr="002207F9">
              <w:rPr>
                <w:rFonts w:eastAsia="Times New Roman" w:cs="Arial"/>
                <w:color w:val="000000"/>
              </w:rPr>
              <w:t>Thermisches Durchgehen (Li-Ion Akku, Überhitzung)</w:t>
            </w:r>
          </w:p>
        </w:tc>
        <w:tc>
          <w:tcPr>
            <w:tcW w:w="3566" w:type="dxa"/>
            <w:vAlign w:val="center"/>
          </w:tcPr>
          <w:p w14:paraId="0665EFAB" w14:textId="6C372C53" w:rsidR="000F3238" w:rsidRPr="00A16CA3" w:rsidRDefault="000F3238" w:rsidP="000F3238">
            <w:pPr>
              <w:spacing w:before="60" w:after="60"/>
              <w:rPr>
                <w:rFonts w:eastAsia="Times New Roman" w:cs="Arial"/>
                <w:color w:val="000000"/>
              </w:rPr>
            </w:pPr>
            <w:r w:rsidRPr="002207F9">
              <w:rPr>
                <w:rFonts w:eastAsia="Times New Roman" w:cs="Arial"/>
                <w:color w:val="000000"/>
              </w:rPr>
              <w:t xml:space="preserve">Überhitzung oder Defekte von Li-Ion Akkus können zu Brand oder </w:t>
            </w:r>
            <w:r>
              <w:rPr>
                <w:rFonts w:eastAsia="Times New Roman" w:cs="Arial"/>
                <w:color w:val="000000"/>
              </w:rPr>
              <w:br/>
            </w:r>
            <w:r w:rsidRPr="002207F9">
              <w:rPr>
                <w:rFonts w:eastAsia="Times New Roman" w:cs="Arial"/>
                <w:color w:val="000000"/>
              </w:rPr>
              <w:t>Explosion führen.</w:t>
            </w:r>
          </w:p>
        </w:tc>
        <w:tc>
          <w:tcPr>
            <w:tcW w:w="706" w:type="dxa"/>
            <w:shd w:val="clear" w:color="auto" w:fill="FFFF00"/>
            <w:vAlign w:val="center"/>
          </w:tcPr>
          <w:p w14:paraId="0FA829D2" w14:textId="6CD9FF1B"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15</w:t>
            </w:r>
          </w:p>
        </w:tc>
        <w:tc>
          <w:tcPr>
            <w:tcW w:w="572" w:type="dxa"/>
            <w:tcBorders>
              <w:right w:val="nil"/>
            </w:tcBorders>
            <w:vAlign w:val="center"/>
          </w:tcPr>
          <w:p w14:paraId="3DEB070D" w14:textId="77777777" w:rsidR="000F3238" w:rsidRDefault="000F3238" w:rsidP="000F3238">
            <w:pPr>
              <w:spacing w:before="60" w:after="60"/>
              <w:jc w:val="center"/>
              <w:rPr>
                <w:rFonts w:eastAsia="Times New Roman" w:cs="Arial"/>
                <w:color w:val="000000"/>
              </w:rPr>
            </w:pPr>
            <w:r>
              <w:rPr>
                <w:rFonts w:eastAsia="Times New Roman" w:cs="Arial"/>
                <w:color w:val="000000"/>
              </w:rPr>
              <w:t>T =</w:t>
            </w:r>
          </w:p>
          <w:p w14:paraId="10DEA9D2" w14:textId="77777777" w:rsidR="000F3238" w:rsidRDefault="000F3238" w:rsidP="000F3238">
            <w:pPr>
              <w:spacing w:before="60" w:after="60"/>
              <w:jc w:val="center"/>
              <w:rPr>
                <w:rFonts w:eastAsia="Times New Roman" w:cs="Arial"/>
                <w:color w:val="000000"/>
              </w:rPr>
            </w:pPr>
            <w:r>
              <w:rPr>
                <w:rFonts w:eastAsia="Times New Roman" w:cs="Arial"/>
                <w:color w:val="000000"/>
              </w:rPr>
              <w:t>T =</w:t>
            </w:r>
          </w:p>
          <w:p w14:paraId="5646640C" w14:textId="6E83FB70" w:rsidR="000F3238" w:rsidRDefault="000F3238" w:rsidP="000F3238">
            <w:pPr>
              <w:spacing w:before="60" w:after="60"/>
              <w:jc w:val="center"/>
              <w:rPr>
                <w:rFonts w:eastAsia="Times New Roman" w:cs="Arial"/>
                <w:color w:val="000000"/>
              </w:rPr>
            </w:pPr>
            <w:r>
              <w:rPr>
                <w:rFonts w:eastAsia="Times New Roman" w:cs="Arial"/>
                <w:color w:val="000000"/>
              </w:rPr>
              <w:t>O =</w:t>
            </w:r>
            <w:r w:rsidR="00E171C9">
              <w:rPr>
                <w:rFonts w:eastAsia="Times New Roman" w:cs="Arial"/>
                <w:color w:val="000000"/>
              </w:rPr>
              <w:br/>
            </w:r>
          </w:p>
          <w:p w14:paraId="1454994E" w14:textId="5851E84E" w:rsidR="000F3238" w:rsidRPr="00677811" w:rsidRDefault="000F3238" w:rsidP="000F3238">
            <w:pPr>
              <w:spacing w:before="60" w:after="60"/>
              <w:jc w:val="center"/>
              <w:rPr>
                <w:rFonts w:eastAsia="Times New Roman" w:cs="Arial"/>
                <w:color w:val="000000"/>
              </w:rPr>
            </w:pPr>
            <w:r>
              <w:rPr>
                <w:rFonts w:eastAsia="Times New Roman" w:cs="Arial"/>
                <w:color w:val="000000"/>
              </w:rPr>
              <w:t>O =</w:t>
            </w:r>
            <w:r w:rsidR="00E171C9">
              <w:rPr>
                <w:rFonts w:eastAsia="Times New Roman" w:cs="Arial"/>
                <w:color w:val="000000"/>
              </w:rPr>
              <w:br/>
            </w:r>
          </w:p>
        </w:tc>
        <w:tc>
          <w:tcPr>
            <w:tcW w:w="4533" w:type="dxa"/>
            <w:tcBorders>
              <w:left w:val="nil"/>
            </w:tcBorders>
            <w:vAlign w:val="center"/>
          </w:tcPr>
          <w:p w14:paraId="1B5B8020" w14:textId="77777777" w:rsidR="000F3238" w:rsidRDefault="000F3238" w:rsidP="000F3238">
            <w:pPr>
              <w:spacing w:before="60" w:after="60"/>
              <w:rPr>
                <w:rFonts w:eastAsia="Times New Roman" w:cs="Arial"/>
                <w:color w:val="000000"/>
              </w:rPr>
            </w:pPr>
            <w:r>
              <w:rPr>
                <w:rFonts w:eastAsia="Times New Roman" w:cs="Arial"/>
                <w:color w:val="000000"/>
              </w:rPr>
              <w:t>Nur zugelassene Originalakkus verwenden</w:t>
            </w:r>
          </w:p>
          <w:p w14:paraId="79277682" w14:textId="77777777" w:rsidR="000F3238" w:rsidRDefault="000F3238" w:rsidP="000F3238">
            <w:pPr>
              <w:spacing w:before="60" w:after="60"/>
              <w:rPr>
                <w:rFonts w:eastAsia="Times New Roman" w:cs="Arial"/>
                <w:color w:val="000000"/>
              </w:rPr>
            </w:pPr>
            <w:r>
              <w:rPr>
                <w:rFonts w:eastAsia="Times New Roman" w:cs="Arial"/>
                <w:color w:val="000000"/>
              </w:rPr>
              <w:t>Beschädigte oder alte Akkus nicht einsetzen</w:t>
            </w:r>
          </w:p>
          <w:p w14:paraId="7806694A" w14:textId="77777777" w:rsidR="000F3238" w:rsidRDefault="000F3238" w:rsidP="000F3238">
            <w:pPr>
              <w:spacing w:before="60" w:after="60"/>
              <w:rPr>
                <w:rFonts w:eastAsia="Times New Roman" w:cs="Arial"/>
                <w:color w:val="000000"/>
              </w:rPr>
            </w:pPr>
            <w:r>
              <w:rPr>
                <w:rFonts w:eastAsia="Times New Roman" w:cs="Arial"/>
                <w:color w:val="000000"/>
              </w:rPr>
              <w:t>Akkus nicht direkter Sonneneinstrahlung oder Hitzequelle aussetzen</w:t>
            </w:r>
          </w:p>
          <w:p w14:paraId="24C78D7A" w14:textId="5949D279" w:rsidR="000F3238" w:rsidRPr="00677811" w:rsidRDefault="000F3238" w:rsidP="000F3238">
            <w:pPr>
              <w:spacing w:before="60" w:after="60"/>
              <w:rPr>
                <w:rFonts w:eastAsia="Times New Roman" w:cs="Arial"/>
                <w:color w:val="000000"/>
              </w:rPr>
            </w:pPr>
            <w:r>
              <w:rPr>
                <w:rFonts w:eastAsia="Times New Roman" w:cs="Arial"/>
                <w:color w:val="000000"/>
              </w:rPr>
              <w:t xml:space="preserve">Ladebereiche feuerbeständig gestalten </w:t>
            </w:r>
            <w:r w:rsidR="00E171C9">
              <w:rPr>
                <w:rFonts w:eastAsia="Times New Roman" w:cs="Arial"/>
                <w:color w:val="000000"/>
              </w:rPr>
              <w:br/>
            </w:r>
            <w:r>
              <w:rPr>
                <w:rFonts w:eastAsia="Times New Roman" w:cs="Arial"/>
                <w:color w:val="000000"/>
              </w:rPr>
              <w:t>(Feuerlöscher bereithalten)</w:t>
            </w:r>
          </w:p>
        </w:tc>
        <w:tc>
          <w:tcPr>
            <w:tcW w:w="2943" w:type="dxa"/>
            <w:vAlign w:val="center"/>
          </w:tcPr>
          <w:p w14:paraId="6DEF399B" w14:textId="77777777" w:rsidR="000F3238" w:rsidRDefault="00E171C9" w:rsidP="00593624">
            <w:pPr>
              <w:spacing w:before="60" w:after="60"/>
              <w:rPr>
                <w:rFonts w:eastAsia="Times New Roman" w:cs="Arial"/>
                <w:color w:val="000000"/>
              </w:rPr>
            </w:pPr>
            <w:r>
              <w:rPr>
                <w:rFonts w:eastAsia="Times New Roman" w:cs="Arial"/>
                <w:color w:val="000000"/>
              </w:rPr>
              <w:t xml:space="preserve">OL: </w:t>
            </w:r>
            <w:r w:rsidRPr="00E171C9">
              <w:rPr>
                <w:rFonts w:eastAsia="Times New Roman" w:cs="Arial"/>
                <w:color w:val="0070C0"/>
              </w:rPr>
              <w:t>Beim Einsetzen</w:t>
            </w:r>
          </w:p>
          <w:p w14:paraId="480B7D2C" w14:textId="77777777" w:rsidR="00E171C9" w:rsidRDefault="00E171C9" w:rsidP="00593624">
            <w:pPr>
              <w:spacing w:before="60" w:after="60"/>
              <w:rPr>
                <w:rFonts w:eastAsia="Times New Roman" w:cs="Arial"/>
                <w:color w:val="000000"/>
              </w:rPr>
            </w:pPr>
          </w:p>
          <w:p w14:paraId="04651D06" w14:textId="77777777" w:rsidR="00E171C9" w:rsidRDefault="00E171C9" w:rsidP="00593624">
            <w:pPr>
              <w:spacing w:before="60" w:after="60"/>
              <w:rPr>
                <w:rFonts w:eastAsia="Times New Roman" w:cs="Arial"/>
                <w:color w:val="000000"/>
              </w:rPr>
            </w:pPr>
            <w:r>
              <w:rPr>
                <w:rFonts w:eastAsia="Times New Roman" w:cs="Arial"/>
                <w:color w:val="000000"/>
              </w:rPr>
              <w:t xml:space="preserve">OL/MA: </w:t>
            </w:r>
            <w:r w:rsidRPr="00E171C9">
              <w:rPr>
                <w:rFonts w:eastAsia="Times New Roman" w:cs="Arial"/>
                <w:color w:val="0070C0"/>
              </w:rPr>
              <w:t>kontinuierlich</w:t>
            </w:r>
          </w:p>
          <w:p w14:paraId="2FE720B9" w14:textId="77777777" w:rsidR="00E171C9" w:rsidRDefault="00E171C9" w:rsidP="00593624">
            <w:pPr>
              <w:spacing w:before="60" w:after="60"/>
              <w:rPr>
                <w:rFonts w:eastAsia="Times New Roman" w:cs="Arial"/>
                <w:color w:val="000000"/>
              </w:rPr>
            </w:pPr>
          </w:p>
          <w:p w14:paraId="168B49A1" w14:textId="34E45F7E" w:rsidR="00E171C9" w:rsidRPr="00593624" w:rsidRDefault="00E171C9" w:rsidP="00593624">
            <w:pPr>
              <w:spacing w:before="60" w:after="60"/>
              <w:rPr>
                <w:rFonts w:eastAsia="Times New Roman" w:cs="Arial"/>
                <w:color w:val="000000"/>
              </w:rPr>
            </w:pPr>
            <w:r>
              <w:rPr>
                <w:rFonts w:eastAsia="Times New Roman" w:cs="Arial"/>
                <w:color w:val="000000"/>
              </w:rPr>
              <w:t xml:space="preserve">GF/OL: </w:t>
            </w:r>
            <w:r w:rsidRPr="00E171C9">
              <w:rPr>
                <w:rFonts w:eastAsia="Times New Roman" w:cs="Arial"/>
                <w:color w:val="0070C0"/>
              </w:rPr>
              <w:t>kontinuierlich</w:t>
            </w:r>
          </w:p>
        </w:tc>
      </w:tr>
      <w:tr w:rsidR="000F3238" w:rsidRPr="00D10FFD" w14:paraId="0828DC6B" w14:textId="77777777" w:rsidTr="00593624">
        <w:trPr>
          <w:cantSplit/>
        </w:trPr>
        <w:tc>
          <w:tcPr>
            <w:tcW w:w="661" w:type="dxa"/>
            <w:vAlign w:val="center"/>
          </w:tcPr>
          <w:p w14:paraId="080416C8" w14:textId="7A593A70"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4.2.</w:t>
            </w:r>
          </w:p>
        </w:tc>
        <w:tc>
          <w:tcPr>
            <w:tcW w:w="2431" w:type="dxa"/>
            <w:vAlign w:val="center"/>
          </w:tcPr>
          <w:p w14:paraId="6422BDFC" w14:textId="598B6A99" w:rsidR="000F3238" w:rsidRPr="00D10FFD" w:rsidRDefault="000F3238" w:rsidP="000F3238">
            <w:pPr>
              <w:spacing w:before="60" w:after="60"/>
              <w:rPr>
                <w:rFonts w:eastAsia="Times New Roman" w:cs="Arial"/>
                <w:color w:val="000000"/>
              </w:rPr>
            </w:pPr>
            <w:r w:rsidRPr="00CD7019">
              <w:rPr>
                <w:rFonts w:cs="Arial"/>
              </w:rPr>
              <w:t>Überhitzung Saugmotor / Dockingstation</w:t>
            </w:r>
          </w:p>
        </w:tc>
        <w:tc>
          <w:tcPr>
            <w:tcW w:w="3566" w:type="dxa"/>
            <w:vAlign w:val="center"/>
          </w:tcPr>
          <w:p w14:paraId="23DF6795" w14:textId="1BAC5D39" w:rsidR="000F3238" w:rsidRPr="00A16CA3" w:rsidRDefault="000F3238" w:rsidP="000F3238">
            <w:pPr>
              <w:spacing w:before="60" w:after="60"/>
              <w:rPr>
                <w:rFonts w:eastAsia="Times New Roman" w:cs="Arial"/>
                <w:color w:val="000000"/>
              </w:rPr>
            </w:pPr>
            <w:r w:rsidRPr="00CD7019">
              <w:rPr>
                <w:rFonts w:cs="Arial"/>
              </w:rPr>
              <w:t xml:space="preserve">Überhitzung des Saugmotors oder der Dockingstation kann zu Brandentwicklung oder Beschädigung </w:t>
            </w:r>
            <w:r>
              <w:rPr>
                <w:rFonts w:cs="Arial"/>
              </w:rPr>
              <w:br/>
            </w:r>
            <w:r w:rsidRPr="00CD7019">
              <w:rPr>
                <w:rFonts w:cs="Arial"/>
              </w:rPr>
              <w:t>des Geräts führen.</w:t>
            </w:r>
          </w:p>
        </w:tc>
        <w:tc>
          <w:tcPr>
            <w:tcW w:w="706" w:type="dxa"/>
            <w:shd w:val="clear" w:color="auto" w:fill="FFFF00"/>
            <w:vAlign w:val="center"/>
          </w:tcPr>
          <w:p w14:paraId="4C957C58" w14:textId="1C79710E"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15</w:t>
            </w:r>
          </w:p>
        </w:tc>
        <w:tc>
          <w:tcPr>
            <w:tcW w:w="572" w:type="dxa"/>
            <w:tcBorders>
              <w:right w:val="nil"/>
            </w:tcBorders>
            <w:vAlign w:val="center"/>
          </w:tcPr>
          <w:p w14:paraId="5A55C5B5" w14:textId="45D92475" w:rsidR="000F3238" w:rsidRDefault="000F3238" w:rsidP="000F3238">
            <w:pPr>
              <w:tabs>
                <w:tab w:val="left" w:pos="227"/>
              </w:tabs>
              <w:spacing w:before="60" w:after="60"/>
              <w:jc w:val="center"/>
              <w:rPr>
                <w:rFonts w:cs="Arial"/>
              </w:rPr>
            </w:pPr>
            <w:r>
              <w:rPr>
                <w:rFonts w:cs="Arial"/>
              </w:rPr>
              <w:t>O =</w:t>
            </w:r>
            <w:r w:rsidR="00E171C9">
              <w:rPr>
                <w:rFonts w:cs="Arial"/>
              </w:rPr>
              <w:br/>
            </w:r>
          </w:p>
          <w:p w14:paraId="278EA006" w14:textId="365887BA" w:rsidR="000F3238" w:rsidRDefault="000F3238" w:rsidP="000F3238">
            <w:pPr>
              <w:tabs>
                <w:tab w:val="left" w:pos="227"/>
              </w:tabs>
              <w:spacing w:before="60" w:after="60"/>
              <w:jc w:val="center"/>
              <w:rPr>
                <w:rFonts w:cs="Arial"/>
              </w:rPr>
            </w:pPr>
            <w:r>
              <w:rPr>
                <w:rFonts w:cs="Arial"/>
              </w:rPr>
              <w:t>O =</w:t>
            </w:r>
            <w:r w:rsidR="00E171C9">
              <w:rPr>
                <w:rFonts w:cs="Arial"/>
              </w:rPr>
              <w:br/>
            </w:r>
          </w:p>
          <w:p w14:paraId="1DD0252C" w14:textId="2A0CFA70" w:rsidR="000F3238" w:rsidRPr="00677811" w:rsidRDefault="000F3238" w:rsidP="000F3238">
            <w:pPr>
              <w:tabs>
                <w:tab w:val="left" w:pos="227"/>
              </w:tabs>
              <w:spacing w:before="60" w:after="60"/>
              <w:jc w:val="center"/>
              <w:rPr>
                <w:rFonts w:eastAsia="Times New Roman" w:cs="Arial"/>
                <w:color w:val="000000"/>
              </w:rPr>
            </w:pPr>
            <w:r>
              <w:rPr>
                <w:rFonts w:cs="Arial"/>
              </w:rPr>
              <w:t>O =</w:t>
            </w:r>
            <w:r>
              <w:rPr>
                <w:rFonts w:cs="Arial"/>
              </w:rPr>
              <w:br/>
            </w:r>
            <w:r w:rsidR="00E171C9">
              <w:rPr>
                <w:rFonts w:eastAsia="Times New Roman" w:cs="Arial"/>
                <w:color w:val="000000"/>
              </w:rPr>
              <w:br/>
            </w:r>
          </w:p>
        </w:tc>
        <w:tc>
          <w:tcPr>
            <w:tcW w:w="4533" w:type="dxa"/>
            <w:tcBorders>
              <w:left w:val="nil"/>
            </w:tcBorders>
            <w:vAlign w:val="center"/>
          </w:tcPr>
          <w:p w14:paraId="77E14BD5" w14:textId="4420669A" w:rsidR="000F3238" w:rsidRDefault="000F3238" w:rsidP="000F3238">
            <w:pPr>
              <w:spacing w:before="60" w:after="60"/>
              <w:rPr>
                <w:rFonts w:cs="Arial"/>
              </w:rPr>
            </w:pPr>
            <w:r>
              <w:rPr>
                <w:rFonts w:cs="Arial"/>
              </w:rPr>
              <w:t xml:space="preserve">Regelmäßige Wartung und Prüfungen </w:t>
            </w:r>
            <w:r w:rsidR="00E171C9">
              <w:rPr>
                <w:rFonts w:cs="Arial"/>
              </w:rPr>
              <w:br/>
            </w:r>
            <w:r>
              <w:rPr>
                <w:rFonts w:cs="Arial"/>
              </w:rPr>
              <w:t>sicherstellen</w:t>
            </w:r>
          </w:p>
          <w:p w14:paraId="314AFAA7" w14:textId="7D5BC1A2" w:rsidR="000F3238" w:rsidRDefault="000F3238" w:rsidP="000F3238">
            <w:pPr>
              <w:spacing w:before="60" w:after="60"/>
              <w:rPr>
                <w:rFonts w:cs="Arial"/>
              </w:rPr>
            </w:pPr>
            <w:r>
              <w:rPr>
                <w:rFonts w:cs="Arial"/>
              </w:rPr>
              <w:t xml:space="preserve">Ladebereiche feuerbeständige gestalten </w:t>
            </w:r>
            <w:r w:rsidR="00E171C9">
              <w:rPr>
                <w:rFonts w:cs="Arial"/>
              </w:rPr>
              <w:br/>
            </w:r>
            <w:r>
              <w:rPr>
                <w:rFonts w:cs="Arial"/>
              </w:rPr>
              <w:t>(Feuerlöscher bereithalten)</w:t>
            </w:r>
          </w:p>
          <w:p w14:paraId="0601E487" w14:textId="5F6E9B5C" w:rsidR="000F3238" w:rsidRPr="00677811" w:rsidRDefault="000F3238" w:rsidP="000F3238">
            <w:pPr>
              <w:spacing w:before="60" w:after="60"/>
              <w:rPr>
                <w:rFonts w:eastAsia="Times New Roman" w:cs="Arial"/>
                <w:color w:val="000000"/>
              </w:rPr>
            </w:pPr>
            <w:r w:rsidRPr="009B51D1">
              <w:rPr>
                <w:rFonts w:cs="Arial"/>
              </w:rPr>
              <w:t>Dockingstation nicht in feuergefährdeten Bereichen oder in der Nähe brennbarer Materialien aufstellen.</w:t>
            </w:r>
          </w:p>
        </w:tc>
        <w:tc>
          <w:tcPr>
            <w:tcW w:w="2943" w:type="dxa"/>
            <w:vAlign w:val="center"/>
          </w:tcPr>
          <w:p w14:paraId="6ECF46EE" w14:textId="77777777" w:rsidR="00E171C9" w:rsidRDefault="00E171C9" w:rsidP="00E171C9">
            <w:pPr>
              <w:spacing w:before="60" w:after="60"/>
              <w:rPr>
                <w:rFonts w:eastAsia="Times New Roman" w:cs="Arial"/>
                <w:color w:val="0070C0"/>
              </w:rPr>
            </w:pPr>
            <w:r>
              <w:rPr>
                <w:rFonts w:eastAsia="Times New Roman" w:cs="Arial"/>
                <w:color w:val="000000"/>
              </w:rPr>
              <w:t xml:space="preserve">GF/OL: </w:t>
            </w:r>
            <w:r w:rsidRPr="00E171C9">
              <w:rPr>
                <w:rFonts w:eastAsia="Times New Roman" w:cs="Arial"/>
                <w:color w:val="0070C0"/>
              </w:rPr>
              <w:t>kontinuierlich</w:t>
            </w:r>
            <w:r>
              <w:rPr>
                <w:rFonts w:eastAsia="Times New Roman" w:cs="Arial"/>
                <w:color w:val="0070C0"/>
              </w:rPr>
              <w:br/>
            </w:r>
            <w:r>
              <w:rPr>
                <w:rFonts w:eastAsia="Times New Roman" w:cs="Arial"/>
                <w:color w:val="0070C0"/>
              </w:rPr>
              <w:br/>
            </w:r>
            <w:r>
              <w:rPr>
                <w:rFonts w:eastAsia="Times New Roman" w:cs="Arial"/>
                <w:color w:val="000000"/>
              </w:rPr>
              <w:t xml:space="preserve">GF/OL: </w:t>
            </w:r>
            <w:r w:rsidRPr="00E171C9">
              <w:rPr>
                <w:rFonts w:eastAsia="Times New Roman" w:cs="Arial"/>
                <w:color w:val="0070C0"/>
              </w:rPr>
              <w:t>kontinuierlich</w:t>
            </w:r>
            <w:r>
              <w:rPr>
                <w:rFonts w:eastAsia="Times New Roman" w:cs="Arial"/>
                <w:color w:val="0070C0"/>
              </w:rPr>
              <w:br/>
            </w:r>
          </w:p>
          <w:p w14:paraId="4E009A36" w14:textId="5EB177EF" w:rsidR="00E171C9" w:rsidRPr="00E171C9" w:rsidRDefault="00E171C9" w:rsidP="00E171C9">
            <w:pPr>
              <w:spacing w:before="60" w:after="60"/>
              <w:rPr>
                <w:rFonts w:eastAsia="Times New Roman" w:cs="Arial"/>
                <w:color w:val="0070C0"/>
              </w:rPr>
            </w:pPr>
            <w:r>
              <w:rPr>
                <w:rFonts w:eastAsia="Times New Roman" w:cs="Arial"/>
                <w:color w:val="000000"/>
              </w:rPr>
              <w:t xml:space="preserve">OL: </w:t>
            </w:r>
            <w:r w:rsidRPr="00E171C9">
              <w:rPr>
                <w:rFonts w:eastAsia="Times New Roman" w:cs="Arial"/>
                <w:color w:val="0070C0"/>
              </w:rPr>
              <w:t>kontinuierlich</w:t>
            </w:r>
          </w:p>
        </w:tc>
      </w:tr>
      <w:tr w:rsidR="000F3238" w:rsidRPr="00D10FFD" w14:paraId="12091F59" w14:textId="77777777" w:rsidTr="005205D7">
        <w:trPr>
          <w:cantSplit/>
        </w:trPr>
        <w:tc>
          <w:tcPr>
            <w:tcW w:w="661" w:type="dxa"/>
            <w:shd w:val="clear" w:color="auto" w:fill="D9D9D9" w:themeFill="background1" w:themeFillShade="D9"/>
            <w:vAlign w:val="center"/>
          </w:tcPr>
          <w:p w14:paraId="26E4FB97" w14:textId="6CF0AE27"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lastRenderedPageBreak/>
              <w:t>5</w:t>
            </w:r>
            <w:r w:rsidRPr="00D56AEF">
              <w:rPr>
                <w:rFonts w:eastAsia="Times New Roman" w:cs="Arial"/>
                <w:b/>
                <w:bCs/>
                <w:color w:val="000000"/>
              </w:rPr>
              <w:t>.</w:t>
            </w:r>
          </w:p>
        </w:tc>
        <w:tc>
          <w:tcPr>
            <w:tcW w:w="14751" w:type="dxa"/>
            <w:gridSpan w:val="6"/>
            <w:shd w:val="clear" w:color="auto" w:fill="D9D9D9" w:themeFill="background1" w:themeFillShade="D9"/>
            <w:vAlign w:val="center"/>
          </w:tcPr>
          <w:p w14:paraId="399486EE" w14:textId="57A896EA" w:rsidR="000F3238" w:rsidRPr="00593624" w:rsidRDefault="000F3238" w:rsidP="000F3238">
            <w:pPr>
              <w:spacing w:before="60" w:after="60"/>
              <w:rPr>
                <w:rFonts w:cs="Arial"/>
                <w:b/>
                <w:bCs/>
              </w:rPr>
            </w:pPr>
            <w:r w:rsidRPr="00593624">
              <w:rPr>
                <w:rFonts w:cs="Arial"/>
                <w:b/>
                <w:bCs/>
              </w:rPr>
              <w:t>Technische Gefährdungen</w:t>
            </w:r>
          </w:p>
        </w:tc>
      </w:tr>
      <w:tr w:rsidR="000F3238" w:rsidRPr="00D10FFD" w14:paraId="72C0518F" w14:textId="77777777" w:rsidTr="00593624">
        <w:trPr>
          <w:cantSplit/>
        </w:trPr>
        <w:tc>
          <w:tcPr>
            <w:tcW w:w="661" w:type="dxa"/>
            <w:vAlign w:val="center"/>
          </w:tcPr>
          <w:p w14:paraId="0A0C9CFD" w14:textId="1BA3EEA0"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5.1.</w:t>
            </w:r>
          </w:p>
        </w:tc>
        <w:tc>
          <w:tcPr>
            <w:tcW w:w="2431" w:type="dxa"/>
            <w:vAlign w:val="center"/>
          </w:tcPr>
          <w:p w14:paraId="069E15AF" w14:textId="4474A980" w:rsidR="000F3238" w:rsidRPr="00D532E8" w:rsidRDefault="000F3238" w:rsidP="000F3238">
            <w:pPr>
              <w:spacing w:before="60" w:after="60"/>
              <w:rPr>
                <w:rFonts w:cs="Arial"/>
              </w:rPr>
            </w:pPr>
            <w:r>
              <w:rPr>
                <w:rFonts w:cs="Arial"/>
              </w:rPr>
              <w:t>F</w:t>
            </w:r>
            <w:r w:rsidRPr="00094783">
              <w:rPr>
                <w:rFonts w:cs="Arial"/>
              </w:rPr>
              <w:t xml:space="preserve">ehlfunktionen, </w:t>
            </w:r>
            <w:r>
              <w:rPr>
                <w:rFonts w:cs="Arial"/>
              </w:rPr>
              <w:br/>
            </w:r>
            <w:r w:rsidRPr="00094783">
              <w:rPr>
                <w:rFonts w:cs="Arial"/>
              </w:rPr>
              <w:t xml:space="preserve">z. B. Sensorfehler, </w:t>
            </w:r>
            <w:r>
              <w:rPr>
                <w:rFonts w:cs="Arial"/>
              </w:rPr>
              <w:br/>
            </w:r>
            <w:r w:rsidRPr="00094783">
              <w:rPr>
                <w:rFonts w:cs="Arial"/>
              </w:rPr>
              <w:t>Softwarestörung</w:t>
            </w:r>
          </w:p>
        </w:tc>
        <w:tc>
          <w:tcPr>
            <w:tcW w:w="3566" w:type="dxa"/>
            <w:vAlign w:val="center"/>
          </w:tcPr>
          <w:p w14:paraId="79B27FE3" w14:textId="7C42924E" w:rsidR="000F3238" w:rsidRPr="00A16CA3" w:rsidRDefault="000F3238" w:rsidP="000F3238">
            <w:pPr>
              <w:spacing w:before="60" w:after="60"/>
              <w:rPr>
                <w:rFonts w:eastAsia="Times New Roman" w:cs="Arial"/>
                <w:color w:val="000000"/>
              </w:rPr>
            </w:pPr>
            <w:r w:rsidRPr="00094783">
              <w:rPr>
                <w:rFonts w:cs="Arial"/>
              </w:rPr>
              <w:t>Plötzlicher Stillstand, unerwarteter Richtungswechsel oder Fahrfehler können zu Personengefährdungen sowie zu Störungen im Betriebsablauf führen.</w:t>
            </w:r>
          </w:p>
        </w:tc>
        <w:tc>
          <w:tcPr>
            <w:tcW w:w="706" w:type="dxa"/>
            <w:shd w:val="clear" w:color="auto" w:fill="92D050"/>
            <w:vAlign w:val="center"/>
          </w:tcPr>
          <w:p w14:paraId="4FE112D6" w14:textId="31B063CB" w:rsidR="000F3238" w:rsidRPr="004703FF" w:rsidRDefault="000F3238" w:rsidP="000F3238">
            <w:pPr>
              <w:spacing w:before="60" w:after="60"/>
              <w:jc w:val="center"/>
              <w:rPr>
                <w:rFonts w:eastAsia="Times New Roman" w:cs="Arial"/>
                <w:b/>
                <w:bCs/>
                <w:color w:val="000000"/>
              </w:rPr>
            </w:pPr>
            <w:r>
              <w:rPr>
                <w:rFonts w:eastAsia="Times New Roman" w:cs="Arial"/>
                <w:b/>
                <w:bCs/>
                <w:color w:val="000000"/>
              </w:rPr>
              <w:t>6</w:t>
            </w:r>
          </w:p>
        </w:tc>
        <w:tc>
          <w:tcPr>
            <w:tcW w:w="572" w:type="dxa"/>
            <w:tcBorders>
              <w:right w:val="nil"/>
            </w:tcBorders>
            <w:vAlign w:val="center"/>
          </w:tcPr>
          <w:p w14:paraId="72A3A063" w14:textId="42D61215" w:rsidR="000F3238" w:rsidRDefault="000F3238" w:rsidP="000F3238">
            <w:pPr>
              <w:tabs>
                <w:tab w:val="left" w:pos="227"/>
              </w:tabs>
              <w:spacing w:before="60" w:after="60"/>
              <w:jc w:val="center"/>
              <w:rPr>
                <w:rFonts w:cs="Arial"/>
              </w:rPr>
            </w:pPr>
            <w:r>
              <w:rPr>
                <w:rFonts w:cs="Arial"/>
              </w:rPr>
              <w:t>O =</w:t>
            </w:r>
            <w:r w:rsidR="00E171C9">
              <w:rPr>
                <w:rFonts w:cs="Arial"/>
              </w:rPr>
              <w:br/>
            </w:r>
          </w:p>
          <w:p w14:paraId="0D6D5A5D" w14:textId="29808679" w:rsidR="000F3238" w:rsidRDefault="000F3238" w:rsidP="000F3238">
            <w:pPr>
              <w:tabs>
                <w:tab w:val="left" w:pos="227"/>
              </w:tabs>
              <w:spacing w:before="60" w:after="60"/>
              <w:jc w:val="center"/>
              <w:rPr>
                <w:rFonts w:cs="Arial"/>
              </w:rPr>
            </w:pPr>
            <w:r>
              <w:rPr>
                <w:rFonts w:cs="Arial"/>
              </w:rPr>
              <w:t>O =</w:t>
            </w:r>
            <w:r w:rsidR="00E171C9">
              <w:rPr>
                <w:rFonts w:cs="Arial"/>
              </w:rPr>
              <w:br/>
            </w:r>
          </w:p>
          <w:p w14:paraId="089C80D3" w14:textId="42B39770" w:rsidR="000F3238" w:rsidRPr="00677811" w:rsidRDefault="000F3238" w:rsidP="000F3238">
            <w:pPr>
              <w:tabs>
                <w:tab w:val="left" w:pos="227"/>
              </w:tabs>
              <w:spacing w:before="60" w:after="60"/>
              <w:jc w:val="center"/>
              <w:rPr>
                <w:rFonts w:eastAsia="Times New Roman" w:cs="Arial"/>
                <w:color w:val="000000"/>
              </w:rPr>
            </w:pPr>
            <w:r>
              <w:rPr>
                <w:rFonts w:cs="Arial"/>
              </w:rPr>
              <w:t>O =</w:t>
            </w:r>
            <w:r w:rsidR="00E171C9">
              <w:rPr>
                <w:rFonts w:cs="Arial"/>
              </w:rPr>
              <w:br/>
            </w:r>
          </w:p>
        </w:tc>
        <w:tc>
          <w:tcPr>
            <w:tcW w:w="4533" w:type="dxa"/>
            <w:tcBorders>
              <w:left w:val="nil"/>
            </w:tcBorders>
            <w:vAlign w:val="center"/>
          </w:tcPr>
          <w:p w14:paraId="274BD9E3" w14:textId="77777777" w:rsidR="000F3238" w:rsidRDefault="000F3238" w:rsidP="000F3238">
            <w:pPr>
              <w:spacing w:before="60" w:after="60"/>
              <w:rPr>
                <w:rFonts w:cs="Arial"/>
              </w:rPr>
            </w:pPr>
            <w:r w:rsidRPr="00094783">
              <w:rPr>
                <w:rFonts w:cs="Arial"/>
              </w:rPr>
              <w:t>Intensive Einarbeitung in den ersten Tagen durch befähigtes Personal.</w:t>
            </w:r>
          </w:p>
          <w:p w14:paraId="23F29E2D" w14:textId="77777777" w:rsidR="000F3238" w:rsidRDefault="000F3238" w:rsidP="000F3238">
            <w:pPr>
              <w:spacing w:before="60" w:after="60"/>
              <w:rPr>
                <w:rFonts w:cs="Arial"/>
              </w:rPr>
            </w:pPr>
            <w:r w:rsidRPr="00094783">
              <w:rPr>
                <w:rFonts w:cs="Arial"/>
              </w:rPr>
              <w:t>Durchführung eines vollständigen Funktionstests vor jeder Schich</w:t>
            </w:r>
            <w:r>
              <w:rPr>
                <w:rFonts w:cs="Arial"/>
              </w:rPr>
              <w:t>t.</w:t>
            </w:r>
          </w:p>
          <w:p w14:paraId="7C9AF837" w14:textId="7EC58876" w:rsidR="000F3238" w:rsidRPr="00677811" w:rsidRDefault="000F3238" w:rsidP="000F3238">
            <w:pPr>
              <w:spacing w:before="60" w:after="60"/>
              <w:rPr>
                <w:rFonts w:eastAsia="Times New Roman" w:cs="Arial"/>
                <w:color w:val="000000"/>
              </w:rPr>
            </w:pPr>
            <w:r w:rsidRPr="00094783">
              <w:rPr>
                <w:rFonts w:cs="Arial"/>
              </w:rPr>
              <w:t xml:space="preserve">Wartungsintervalle und Firmwareupdates </w:t>
            </w:r>
            <w:r w:rsidR="00E171C9">
              <w:rPr>
                <w:rFonts w:cs="Arial"/>
              </w:rPr>
              <w:br/>
            </w:r>
            <w:r w:rsidRPr="00094783">
              <w:rPr>
                <w:rFonts w:cs="Arial"/>
              </w:rPr>
              <w:t>regelmäßig kontrollieren</w:t>
            </w:r>
          </w:p>
        </w:tc>
        <w:tc>
          <w:tcPr>
            <w:tcW w:w="2943" w:type="dxa"/>
            <w:vAlign w:val="center"/>
          </w:tcPr>
          <w:p w14:paraId="74204823" w14:textId="2B615723" w:rsidR="00E171C9" w:rsidRDefault="00E171C9" w:rsidP="00E171C9">
            <w:pPr>
              <w:spacing w:before="60" w:after="60"/>
              <w:rPr>
                <w:rFonts w:eastAsia="Times New Roman" w:cs="Arial"/>
                <w:color w:val="000000"/>
              </w:rPr>
            </w:pPr>
            <w:r>
              <w:rPr>
                <w:rFonts w:eastAsia="Times New Roman" w:cs="Arial"/>
                <w:color w:val="000000"/>
              </w:rPr>
              <w:t xml:space="preserve">GF: </w:t>
            </w:r>
            <w:r w:rsidRPr="00E171C9">
              <w:rPr>
                <w:rFonts w:eastAsia="Times New Roman" w:cs="Arial"/>
                <w:color w:val="0070C0"/>
              </w:rPr>
              <w:t>Beim Starten</w:t>
            </w:r>
            <w:r>
              <w:rPr>
                <w:rFonts w:eastAsia="Times New Roman" w:cs="Arial"/>
                <w:color w:val="000000"/>
              </w:rPr>
              <w:t xml:space="preserve"> </w:t>
            </w:r>
            <w:r>
              <w:rPr>
                <w:rFonts w:eastAsia="Times New Roman" w:cs="Arial"/>
                <w:color w:val="000000"/>
              </w:rPr>
              <w:br/>
            </w:r>
          </w:p>
          <w:p w14:paraId="7E123DBA" w14:textId="77777777" w:rsidR="00E171C9" w:rsidRDefault="00E171C9" w:rsidP="00E171C9">
            <w:pPr>
              <w:spacing w:before="60" w:after="60"/>
              <w:rPr>
                <w:rFonts w:eastAsia="Times New Roman" w:cs="Arial"/>
                <w:color w:val="000000"/>
              </w:rPr>
            </w:pPr>
            <w:r>
              <w:rPr>
                <w:rFonts w:eastAsia="Times New Roman" w:cs="Arial"/>
                <w:color w:val="000000"/>
              </w:rPr>
              <w:t xml:space="preserve">GF: </w:t>
            </w:r>
            <w:r w:rsidRPr="00E171C9">
              <w:rPr>
                <w:rFonts w:eastAsia="Times New Roman" w:cs="Arial"/>
                <w:color w:val="0070C0"/>
              </w:rPr>
              <w:t>Beim Starten</w:t>
            </w:r>
          </w:p>
          <w:p w14:paraId="744F32E1" w14:textId="77777777" w:rsidR="00E171C9" w:rsidRDefault="00E171C9" w:rsidP="00E171C9">
            <w:pPr>
              <w:spacing w:before="60" w:after="60"/>
              <w:rPr>
                <w:rFonts w:eastAsia="Times New Roman" w:cs="Arial"/>
                <w:color w:val="000000"/>
              </w:rPr>
            </w:pPr>
          </w:p>
          <w:p w14:paraId="119DEE01" w14:textId="1E5953DE" w:rsidR="00E171C9" w:rsidRPr="00593624" w:rsidRDefault="00E171C9" w:rsidP="00E171C9">
            <w:pPr>
              <w:spacing w:before="60" w:after="60"/>
              <w:rPr>
                <w:rFonts w:eastAsia="Times New Roman" w:cs="Arial"/>
                <w:color w:val="000000"/>
              </w:rPr>
            </w:pPr>
            <w:r>
              <w:rPr>
                <w:rFonts w:eastAsia="Times New Roman" w:cs="Arial"/>
                <w:color w:val="000000"/>
              </w:rPr>
              <w:t xml:space="preserve">GF: </w:t>
            </w:r>
            <w:r w:rsidRPr="00E171C9">
              <w:rPr>
                <w:rFonts w:eastAsia="Times New Roman" w:cs="Arial"/>
                <w:color w:val="0070C0"/>
              </w:rPr>
              <w:t>regelmäßig</w:t>
            </w:r>
          </w:p>
        </w:tc>
      </w:tr>
      <w:tr w:rsidR="000F3238" w:rsidRPr="00D10FFD" w14:paraId="47FD3208" w14:textId="77777777" w:rsidTr="00593624">
        <w:trPr>
          <w:cantSplit/>
        </w:trPr>
        <w:tc>
          <w:tcPr>
            <w:tcW w:w="661" w:type="dxa"/>
            <w:vAlign w:val="center"/>
          </w:tcPr>
          <w:p w14:paraId="1CD7468C" w14:textId="4F0FB0AB"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5.2.</w:t>
            </w:r>
          </w:p>
        </w:tc>
        <w:tc>
          <w:tcPr>
            <w:tcW w:w="2431" w:type="dxa"/>
            <w:vAlign w:val="center"/>
          </w:tcPr>
          <w:p w14:paraId="09BA3059" w14:textId="4E979DB2" w:rsidR="000F3238" w:rsidRPr="00DC6DA7" w:rsidRDefault="000F3238" w:rsidP="000F3238">
            <w:pPr>
              <w:spacing w:before="60" w:after="60"/>
              <w:rPr>
                <w:rFonts w:eastAsia="Times New Roman" w:cs="Arial"/>
                <w:color w:val="000000"/>
              </w:rPr>
            </w:pPr>
            <w:r w:rsidRPr="00FB0C72">
              <w:rPr>
                <w:rFonts w:cs="Arial"/>
              </w:rPr>
              <w:t>Fehlende optische</w:t>
            </w:r>
            <w:r>
              <w:rPr>
                <w:rFonts w:cs="Arial"/>
              </w:rPr>
              <w:t xml:space="preserve"> </w:t>
            </w:r>
            <w:r>
              <w:rPr>
                <w:rFonts w:cs="Arial"/>
              </w:rPr>
              <w:br/>
            </w:r>
            <w:r w:rsidRPr="00FB0C72">
              <w:rPr>
                <w:rFonts w:cs="Arial"/>
              </w:rPr>
              <w:t>Signale</w:t>
            </w:r>
          </w:p>
        </w:tc>
        <w:tc>
          <w:tcPr>
            <w:tcW w:w="3566" w:type="dxa"/>
            <w:vAlign w:val="center"/>
          </w:tcPr>
          <w:p w14:paraId="46DD7563" w14:textId="1C9DCB3C" w:rsidR="000F3238" w:rsidRPr="00DC6DA7" w:rsidRDefault="000F3238" w:rsidP="000F3238">
            <w:pPr>
              <w:spacing w:before="60" w:after="60"/>
              <w:rPr>
                <w:rFonts w:eastAsia="Times New Roman" w:cs="Arial"/>
                <w:color w:val="000000"/>
              </w:rPr>
            </w:pPr>
            <w:r w:rsidRPr="009F4567">
              <w:rPr>
                <w:rFonts w:cs="Arial"/>
              </w:rPr>
              <w:t xml:space="preserve">Unzureichende Sichtbarkeit des </w:t>
            </w:r>
            <w:r>
              <w:rPr>
                <w:rFonts w:cs="Arial"/>
              </w:rPr>
              <w:br/>
            </w:r>
            <w:r w:rsidRPr="009F4567">
              <w:rPr>
                <w:rFonts w:cs="Arial"/>
              </w:rPr>
              <w:t xml:space="preserve">Roboters kann dazu führen, dass Personen ihn übersehen und darüber stolpern oder dagegen stoßen. </w:t>
            </w:r>
            <w:r>
              <w:rPr>
                <w:rFonts w:cs="Arial"/>
              </w:rPr>
              <w:br/>
            </w:r>
            <w:r w:rsidRPr="009F4567">
              <w:rPr>
                <w:rFonts w:cs="Arial"/>
              </w:rPr>
              <w:t xml:space="preserve">Besonders kritisch bei schlechter </w:t>
            </w:r>
            <w:r>
              <w:rPr>
                <w:rFonts w:cs="Arial"/>
              </w:rPr>
              <w:br/>
            </w:r>
            <w:r w:rsidRPr="009F4567">
              <w:rPr>
                <w:rFonts w:cs="Arial"/>
              </w:rPr>
              <w:t xml:space="preserve">Beleuchtung oder in stark </w:t>
            </w:r>
            <w:r>
              <w:rPr>
                <w:rFonts w:cs="Arial"/>
              </w:rPr>
              <w:br/>
            </w:r>
            <w:r w:rsidRPr="009F4567">
              <w:rPr>
                <w:rFonts w:cs="Arial"/>
              </w:rPr>
              <w:t>frequentierten Bereichen.</w:t>
            </w:r>
          </w:p>
        </w:tc>
        <w:tc>
          <w:tcPr>
            <w:tcW w:w="706" w:type="dxa"/>
            <w:shd w:val="clear" w:color="auto" w:fill="92D050"/>
            <w:vAlign w:val="center"/>
          </w:tcPr>
          <w:p w14:paraId="38ED3381" w14:textId="56F130F8" w:rsidR="000F3238" w:rsidRPr="00D532E8" w:rsidRDefault="000F3238" w:rsidP="000F3238">
            <w:pPr>
              <w:spacing w:before="60" w:after="60"/>
              <w:jc w:val="center"/>
              <w:rPr>
                <w:rFonts w:eastAsia="Times New Roman" w:cs="Arial"/>
                <w:b/>
                <w:bCs/>
                <w:color w:val="000000"/>
              </w:rPr>
            </w:pPr>
            <w:r w:rsidRPr="00D532E8">
              <w:rPr>
                <w:rFonts w:eastAsia="Times New Roman" w:cs="Arial"/>
                <w:b/>
                <w:bCs/>
                <w:color w:val="000000"/>
              </w:rPr>
              <w:t>6</w:t>
            </w:r>
          </w:p>
        </w:tc>
        <w:tc>
          <w:tcPr>
            <w:tcW w:w="572" w:type="dxa"/>
            <w:tcBorders>
              <w:right w:val="nil"/>
            </w:tcBorders>
            <w:vAlign w:val="center"/>
          </w:tcPr>
          <w:p w14:paraId="767E7794" w14:textId="77777777" w:rsidR="000F3238" w:rsidRDefault="000F3238" w:rsidP="000F3238">
            <w:pPr>
              <w:tabs>
                <w:tab w:val="left" w:pos="227"/>
              </w:tabs>
              <w:spacing w:before="60" w:after="60"/>
              <w:jc w:val="center"/>
              <w:rPr>
                <w:rFonts w:cs="Arial"/>
              </w:rPr>
            </w:pPr>
            <w:r>
              <w:rPr>
                <w:rFonts w:cs="Arial"/>
              </w:rPr>
              <w:t>T =</w:t>
            </w:r>
            <w:r>
              <w:rPr>
                <w:rFonts w:cs="Arial"/>
              </w:rPr>
              <w:br/>
            </w:r>
          </w:p>
          <w:p w14:paraId="7EDD9BD9" w14:textId="45E4E4EA" w:rsidR="000F3238" w:rsidRDefault="000F3238" w:rsidP="000F3238">
            <w:pPr>
              <w:spacing w:before="60" w:after="60"/>
              <w:jc w:val="center"/>
              <w:rPr>
                <w:rFonts w:eastAsia="Times New Roman" w:cs="Arial"/>
                <w:color w:val="000000"/>
              </w:rPr>
            </w:pPr>
            <w:r>
              <w:rPr>
                <w:rFonts w:cs="Arial"/>
              </w:rPr>
              <w:t>O =</w:t>
            </w:r>
            <w:r>
              <w:rPr>
                <w:rFonts w:cs="Arial"/>
              </w:rPr>
              <w:br/>
            </w:r>
            <w:r w:rsidR="00E171C9">
              <w:rPr>
                <w:rFonts w:eastAsia="Times New Roman" w:cs="Arial"/>
                <w:color w:val="000000"/>
              </w:rPr>
              <w:br/>
            </w:r>
          </w:p>
        </w:tc>
        <w:tc>
          <w:tcPr>
            <w:tcW w:w="4533" w:type="dxa"/>
            <w:tcBorders>
              <w:left w:val="nil"/>
            </w:tcBorders>
            <w:vAlign w:val="center"/>
          </w:tcPr>
          <w:p w14:paraId="6023FFF6" w14:textId="5B722AE8" w:rsidR="000F3238" w:rsidRDefault="000F3238" w:rsidP="000F3238">
            <w:pPr>
              <w:spacing w:before="60" w:after="60"/>
              <w:rPr>
                <w:rFonts w:cs="Arial"/>
              </w:rPr>
            </w:pPr>
            <w:r w:rsidRPr="009F4567">
              <w:rPr>
                <w:rFonts w:cs="Arial"/>
              </w:rPr>
              <w:t>Dauerhaft aktiviertes Warnblinklicht während des gesamten Betriebs (visuelles Signal)</w:t>
            </w:r>
          </w:p>
          <w:p w14:paraId="16B0D8AF" w14:textId="7B1122D4" w:rsidR="000F3238" w:rsidRPr="00DC6DA7" w:rsidRDefault="000F3238" w:rsidP="000F3238">
            <w:pPr>
              <w:spacing w:before="60" w:after="60"/>
              <w:rPr>
                <w:rFonts w:eastAsia="Times New Roman" w:cs="Arial"/>
                <w:color w:val="000000"/>
              </w:rPr>
            </w:pPr>
            <w:r w:rsidRPr="009F4567">
              <w:rPr>
                <w:rFonts w:cs="Arial"/>
              </w:rPr>
              <w:t>Bei Störungen oder Ausfall der Signale: Roboter sofort außer Betrieb nehmen und an zuständige Stelle melden</w:t>
            </w:r>
          </w:p>
        </w:tc>
        <w:tc>
          <w:tcPr>
            <w:tcW w:w="2943" w:type="dxa"/>
            <w:vAlign w:val="center"/>
          </w:tcPr>
          <w:p w14:paraId="46000750" w14:textId="77777777" w:rsidR="000F3238" w:rsidRDefault="00E171C9" w:rsidP="00E171C9">
            <w:pPr>
              <w:spacing w:before="60" w:after="60"/>
              <w:rPr>
                <w:rFonts w:cs="Arial"/>
              </w:rPr>
            </w:pPr>
            <w:r>
              <w:rPr>
                <w:rFonts w:cs="Arial"/>
              </w:rPr>
              <w:t xml:space="preserve">OL/MA: </w:t>
            </w:r>
            <w:r w:rsidRPr="00E171C9">
              <w:rPr>
                <w:rFonts w:eastAsia="Times New Roman" w:cs="Arial"/>
                <w:color w:val="0070C0"/>
              </w:rPr>
              <w:t>während der Tätigkeit</w:t>
            </w:r>
          </w:p>
          <w:p w14:paraId="560759A7" w14:textId="77777777" w:rsidR="00E171C9" w:rsidRDefault="00E171C9" w:rsidP="00E171C9">
            <w:pPr>
              <w:spacing w:before="60" w:after="60"/>
              <w:rPr>
                <w:rFonts w:cs="Arial"/>
              </w:rPr>
            </w:pPr>
          </w:p>
          <w:p w14:paraId="19756700" w14:textId="24165D1D" w:rsidR="00E171C9" w:rsidRPr="00E171C9" w:rsidRDefault="00E171C9" w:rsidP="00E171C9">
            <w:pPr>
              <w:spacing w:before="60" w:after="60"/>
              <w:rPr>
                <w:rFonts w:cs="Arial"/>
              </w:rPr>
            </w:pPr>
            <w:r>
              <w:rPr>
                <w:rFonts w:cs="Arial"/>
              </w:rPr>
              <w:t xml:space="preserve">OL/MA: </w:t>
            </w:r>
            <w:r w:rsidRPr="00E171C9">
              <w:rPr>
                <w:rFonts w:eastAsia="Times New Roman" w:cs="Arial"/>
                <w:color w:val="0070C0"/>
              </w:rPr>
              <w:t>Bei Störungen</w:t>
            </w:r>
          </w:p>
        </w:tc>
      </w:tr>
      <w:tr w:rsidR="000F3238" w:rsidRPr="00D10FFD" w14:paraId="401E40E1" w14:textId="77777777" w:rsidTr="00593624">
        <w:trPr>
          <w:cantSplit/>
        </w:trPr>
        <w:tc>
          <w:tcPr>
            <w:tcW w:w="661" w:type="dxa"/>
            <w:vAlign w:val="center"/>
          </w:tcPr>
          <w:p w14:paraId="2C97C41C" w14:textId="33A3B7A3" w:rsidR="000F3238" w:rsidRDefault="000F3238" w:rsidP="000F3238">
            <w:pPr>
              <w:spacing w:before="60" w:after="60"/>
              <w:jc w:val="center"/>
              <w:rPr>
                <w:rFonts w:eastAsia="Times New Roman" w:cs="Arial"/>
                <w:b/>
                <w:bCs/>
                <w:color w:val="000000"/>
              </w:rPr>
            </w:pPr>
            <w:r>
              <w:rPr>
                <w:rFonts w:eastAsia="Times New Roman" w:cs="Arial"/>
                <w:b/>
                <w:bCs/>
                <w:color w:val="000000"/>
              </w:rPr>
              <w:t>5.3.</w:t>
            </w:r>
          </w:p>
        </w:tc>
        <w:tc>
          <w:tcPr>
            <w:tcW w:w="2431" w:type="dxa"/>
            <w:vAlign w:val="center"/>
          </w:tcPr>
          <w:p w14:paraId="554B440E" w14:textId="35E52058" w:rsidR="000F3238" w:rsidRPr="00FB0C72" w:rsidRDefault="000F3238" w:rsidP="000F3238">
            <w:pPr>
              <w:spacing w:before="60" w:after="60"/>
              <w:rPr>
                <w:rFonts w:cs="Arial"/>
              </w:rPr>
            </w:pPr>
            <w:r w:rsidRPr="00F108F9">
              <w:rPr>
                <w:rFonts w:cs="Arial"/>
              </w:rPr>
              <w:t>Ausfall von Navigation oder Sensorik</w:t>
            </w:r>
          </w:p>
        </w:tc>
        <w:tc>
          <w:tcPr>
            <w:tcW w:w="3566" w:type="dxa"/>
            <w:vAlign w:val="center"/>
          </w:tcPr>
          <w:p w14:paraId="437EBDC7" w14:textId="38E5A05F" w:rsidR="000F3238" w:rsidRPr="009F4567" w:rsidRDefault="000F3238" w:rsidP="000F3238">
            <w:pPr>
              <w:spacing w:before="60" w:after="60"/>
              <w:rPr>
                <w:rFonts w:cs="Arial"/>
              </w:rPr>
            </w:pPr>
            <w:r w:rsidRPr="00F108F9">
              <w:rPr>
                <w:rFonts w:cs="Arial"/>
              </w:rPr>
              <w:t>Kollisionen mit Personen, Inventar oder Fahrzeugen.</w:t>
            </w:r>
          </w:p>
        </w:tc>
        <w:tc>
          <w:tcPr>
            <w:tcW w:w="706" w:type="dxa"/>
            <w:shd w:val="clear" w:color="auto" w:fill="92D050"/>
            <w:vAlign w:val="center"/>
          </w:tcPr>
          <w:p w14:paraId="70435C53" w14:textId="5C462D5C" w:rsidR="000F3238" w:rsidRPr="00D532E8" w:rsidRDefault="000F3238" w:rsidP="000F3238">
            <w:pPr>
              <w:spacing w:before="60" w:after="60"/>
              <w:jc w:val="center"/>
              <w:rPr>
                <w:rFonts w:eastAsia="Times New Roman" w:cs="Arial"/>
                <w:b/>
                <w:bCs/>
                <w:color w:val="000000"/>
              </w:rPr>
            </w:pPr>
            <w:r>
              <w:rPr>
                <w:rFonts w:eastAsia="Times New Roman" w:cs="Arial"/>
                <w:b/>
                <w:bCs/>
                <w:color w:val="000000"/>
              </w:rPr>
              <w:t>6</w:t>
            </w:r>
          </w:p>
        </w:tc>
        <w:tc>
          <w:tcPr>
            <w:tcW w:w="572" w:type="dxa"/>
            <w:tcBorders>
              <w:right w:val="nil"/>
            </w:tcBorders>
            <w:vAlign w:val="center"/>
          </w:tcPr>
          <w:p w14:paraId="3BACA2F1" w14:textId="77777777" w:rsidR="000F3238" w:rsidRDefault="000F3238" w:rsidP="000F3238">
            <w:pPr>
              <w:tabs>
                <w:tab w:val="left" w:pos="227"/>
              </w:tabs>
              <w:spacing w:before="60" w:after="60"/>
              <w:jc w:val="center"/>
              <w:rPr>
                <w:rFonts w:cs="Arial"/>
              </w:rPr>
            </w:pPr>
            <w:r>
              <w:rPr>
                <w:rFonts w:cs="Arial"/>
              </w:rPr>
              <w:t>T =</w:t>
            </w:r>
          </w:p>
          <w:p w14:paraId="0174C83D" w14:textId="77777777" w:rsidR="000F3238" w:rsidRDefault="000F3238" w:rsidP="000F3238">
            <w:pPr>
              <w:tabs>
                <w:tab w:val="left" w:pos="227"/>
              </w:tabs>
              <w:spacing w:before="60" w:after="60"/>
              <w:jc w:val="center"/>
              <w:rPr>
                <w:rFonts w:cs="Arial"/>
              </w:rPr>
            </w:pPr>
            <w:r>
              <w:rPr>
                <w:rFonts w:cs="Arial"/>
              </w:rPr>
              <w:t>O =</w:t>
            </w:r>
          </w:p>
          <w:p w14:paraId="6339BE9B" w14:textId="522D647E" w:rsidR="000F3238" w:rsidRDefault="000F3238" w:rsidP="000F3238">
            <w:pPr>
              <w:tabs>
                <w:tab w:val="left" w:pos="227"/>
              </w:tabs>
              <w:spacing w:before="60" w:after="60"/>
              <w:jc w:val="center"/>
              <w:rPr>
                <w:rFonts w:cs="Arial"/>
              </w:rPr>
            </w:pPr>
            <w:r>
              <w:rPr>
                <w:rFonts w:cs="Arial"/>
              </w:rPr>
              <w:t>O =</w:t>
            </w:r>
          </w:p>
        </w:tc>
        <w:tc>
          <w:tcPr>
            <w:tcW w:w="4533" w:type="dxa"/>
            <w:tcBorders>
              <w:left w:val="nil"/>
            </w:tcBorders>
            <w:vAlign w:val="center"/>
          </w:tcPr>
          <w:p w14:paraId="6A16F921" w14:textId="77777777" w:rsidR="000F3238" w:rsidRDefault="000F3238" w:rsidP="000F3238">
            <w:pPr>
              <w:spacing w:before="60" w:after="60"/>
              <w:rPr>
                <w:rFonts w:cs="Arial"/>
              </w:rPr>
            </w:pPr>
            <w:r w:rsidRPr="00F108F9">
              <w:rPr>
                <w:rFonts w:cs="Arial"/>
              </w:rPr>
              <w:t>Funktionstest vor Einsatz</w:t>
            </w:r>
          </w:p>
          <w:p w14:paraId="141B47A9" w14:textId="77777777" w:rsidR="000F3238" w:rsidRDefault="000F3238" w:rsidP="000F3238">
            <w:pPr>
              <w:spacing w:before="60" w:after="60"/>
              <w:rPr>
                <w:rFonts w:cs="Arial"/>
              </w:rPr>
            </w:pPr>
            <w:r w:rsidRPr="00F108F9">
              <w:rPr>
                <w:rFonts w:cs="Arial"/>
              </w:rPr>
              <w:t>Regelmäßige Wartung</w:t>
            </w:r>
          </w:p>
          <w:p w14:paraId="39523413" w14:textId="1F7317EB" w:rsidR="000F3238" w:rsidRPr="009F4567" w:rsidRDefault="000F3238" w:rsidP="000F3238">
            <w:pPr>
              <w:spacing w:before="60" w:after="60"/>
              <w:rPr>
                <w:rFonts w:cs="Arial"/>
              </w:rPr>
            </w:pPr>
            <w:r w:rsidRPr="00F108F9">
              <w:rPr>
                <w:rFonts w:cs="Arial"/>
              </w:rPr>
              <w:t>Einsatz bei erkannten Störungen sofort beenden</w:t>
            </w:r>
          </w:p>
        </w:tc>
        <w:tc>
          <w:tcPr>
            <w:tcW w:w="2943" w:type="dxa"/>
            <w:vAlign w:val="center"/>
          </w:tcPr>
          <w:p w14:paraId="38802840" w14:textId="77777777" w:rsidR="000F3238" w:rsidRDefault="00E171C9" w:rsidP="00E171C9">
            <w:pPr>
              <w:spacing w:before="60" w:after="60"/>
              <w:rPr>
                <w:rFonts w:cs="Arial"/>
              </w:rPr>
            </w:pPr>
            <w:r>
              <w:rPr>
                <w:rFonts w:cs="Arial"/>
              </w:rPr>
              <w:t xml:space="preserve">GF: </w:t>
            </w:r>
            <w:r w:rsidRPr="00DC1164">
              <w:rPr>
                <w:rFonts w:eastAsia="Times New Roman" w:cs="Arial"/>
                <w:color w:val="0070C0"/>
              </w:rPr>
              <w:t>Vor Einsatz</w:t>
            </w:r>
          </w:p>
          <w:p w14:paraId="3AA0961A" w14:textId="77777777" w:rsidR="00E171C9" w:rsidRDefault="00E171C9" w:rsidP="00E171C9">
            <w:pPr>
              <w:spacing w:before="60" w:after="60"/>
              <w:rPr>
                <w:rFonts w:cs="Arial"/>
              </w:rPr>
            </w:pPr>
            <w:r>
              <w:rPr>
                <w:rFonts w:cs="Arial"/>
              </w:rPr>
              <w:t xml:space="preserve">GF/OL: </w:t>
            </w:r>
            <w:r w:rsidRPr="00DC1164">
              <w:rPr>
                <w:rFonts w:eastAsia="Times New Roman" w:cs="Arial"/>
                <w:color w:val="0070C0"/>
              </w:rPr>
              <w:t>Regelmäßig</w:t>
            </w:r>
          </w:p>
          <w:p w14:paraId="21A488BB" w14:textId="0EC3F30B" w:rsidR="00DC1164" w:rsidRPr="00E171C9" w:rsidRDefault="00DC1164" w:rsidP="00E171C9">
            <w:pPr>
              <w:spacing w:before="60" w:after="60"/>
              <w:rPr>
                <w:rFonts w:cs="Arial"/>
              </w:rPr>
            </w:pPr>
            <w:r>
              <w:rPr>
                <w:rFonts w:cs="Arial"/>
              </w:rPr>
              <w:t xml:space="preserve">OL/MA: </w:t>
            </w:r>
            <w:r w:rsidRPr="00DC1164">
              <w:rPr>
                <w:rFonts w:eastAsia="Times New Roman" w:cs="Arial"/>
                <w:color w:val="0070C0"/>
              </w:rPr>
              <w:t>Bei Störungen</w:t>
            </w:r>
          </w:p>
        </w:tc>
      </w:tr>
      <w:tr w:rsidR="000F3238" w:rsidRPr="00D10FFD" w14:paraId="335FE46D" w14:textId="77777777" w:rsidTr="005205D7">
        <w:trPr>
          <w:cantSplit/>
        </w:trPr>
        <w:tc>
          <w:tcPr>
            <w:tcW w:w="661" w:type="dxa"/>
            <w:shd w:val="clear" w:color="auto" w:fill="D9D9D9" w:themeFill="background1" w:themeFillShade="D9"/>
            <w:vAlign w:val="center"/>
          </w:tcPr>
          <w:p w14:paraId="4A55C7FE" w14:textId="52FABC92"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6</w:t>
            </w:r>
            <w:r w:rsidRPr="00D56AEF">
              <w:rPr>
                <w:rFonts w:eastAsia="Times New Roman" w:cs="Arial"/>
                <w:b/>
                <w:bCs/>
                <w:color w:val="000000"/>
              </w:rPr>
              <w:t>.</w:t>
            </w:r>
          </w:p>
        </w:tc>
        <w:tc>
          <w:tcPr>
            <w:tcW w:w="14751" w:type="dxa"/>
            <w:gridSpan w:val="6"/>
            <w:shd w:val="clear" w:color="auto" w:fill="D9D9D9" w:themeFill="background1" w:themeFillShade="D9"/>
            <w:vAlign w:val="center"/>
          </w:tcPr>
          <w:p w14:paraId="57E62680" w14:textId="4CBE2EED" w:rsidR="000F3238" w:rsidRPr="00593624" w:rsidRDefault="000F3238" w:rsidP="000F3238">
            <w:pPr>
              <w:spacing w:before="60" w:after="60"/>
              <w:rPr>
                <w:rFonts w:cs="Arial"/>
                <w:b/>
                <w:bCs/>
              </w:rPr>
            </w:pPr>
            <w:r w:rsidRPr="00593624">
              <w:rPr>
                <w:rFonts w:cs="Arial"/>
                <w:b/>
                <w:bCs/>
              </w:rPr>
              <w:t>Sonstige Gefährdungen</w:t>
            </w:r>
          </w:p>
        </w:tc>
      </w:tr>
      <w:tr w:rsidR="000F3238" w:rsidRPr="00D10FFD" w14:paraId="6C6F6384" w14:textId="77777777" w:rsidTr="00593624">
        <w:trPr>
          <w:cantSplit/>
        </w:trPr>
        <w:tc>
          <w:tcPr>
            <w:tcW w:w="661" w:type="dxa"/>
            <w:vAlign w:val="center"/>
          </w:tcPr>
          <w:p w14:paraId="32CE2D68" w14:textId="3264B62E" w:rsidR="000F3238" w:rsidRPr="00D56AEF" w:rsidRDefault="000F3238" w:rsidP="000F3238">
            <w:pPr>
              <w:spacing w:before="60" w:after="60"/>
              <w:jc w:val="center"/>
              <w:rPr>
                <w:rFonts w:eastAsia="Times New Roman" w:cs="Arial"/>
                <w:b/>
                <w:bCs/>
                <w:color w:val="000000"/>
              </w:rPr>
            </w:pPr>
            <w:r>
              <w:rPr>
                <w:rFonts w:eastAsia="Times New Roman" w:cs="Arial"/>
                <w:b/>
                <w:bCs/>
                <w:color w:val="000000"/>
              </w:rPr>
              <w:t>6.1.</w:t>
            </w:r>
          </w:p>
        </w:tc>
        <w:tc>
          <w:tcPr>
            <w:tcW w:w="2431" w:type="dxa"/>
            <w:vAlign w:val="center"/>
          </w:tcPr>
          <w:p w14:paraId="2AB0B31E" w14:textId="5BAC254C" w:rsidR="000F3238" w:rsidRPr="00DC6DA7" w:rsidRDefault="000F3238" w:rsidP="000F3238">
            <w:pPr>
              <w:spacing w:before="60" w:after="60"/>
              <w:rPr>
                <w:rFonts w:eastAsia="Times New Roman" w:cs="Arial"/>
                <w:color w:val="000000"/>
              </w:rPr>
            </w:pPr>
            <w:r>
              <w:rPr>
                <w:rFonts w:eastAsia="Times New Roman" w:cs="Arial"/>
                <w:color w:val="000000"/>
              </w:rPr>
              <w:t>Datenschutz</w:t>
            </w:r>
          </w:p>
        </w:tc>
        <w:tc>
          <w:tcPr>
            <w:tcW w:w="3566" w:type="dxa"/>
            <w:vAlign w:val="center"/>
          </w:tcPr>
          <w:p w14:paraId="57D4528D" w14:textId="6F0B6930" w:rsidR="000F3238" w:rsidRPr="00DC6DA7" w:rsidRDefault="000F3238" w:rsidP="000F3238">
            <w:pPr>
              <w:spacing w:before="60" w:after="60"/>
              <w:rPr>
                <w:rFonts w:eastAsia="Times New Roman" w:cs="Arial"/>
                <w:color w:val="000000"/>
              </w:rPr>
            </w:pPr>
            <w:r w:rsidRPr="005205D7">
              <w:rPr>
                <w:rFonts w:eastAsia="Times New Roman" w:cs="Arial"/>
                <w:color w:val="000000"/>
              </w:rPr>
              <w:t>Der Reinigungsroboter erfasst während des Einsatzes unter Umständen Bewegungsdaten von Personen oder sensible Bereiche des Geschäfts. Unbefugte könnten auf diese Daten zugreifen.</w:t>
            </w:r>
          </w:p>
        </w:tc>
        <w:tc>
          <w:tcPr>
            <w:tcW w:w="706" w:type="dxa"/>
            <w:shd w:val="clear" w:color="auto" w:fill="92D050"/>
            <w:vAlign w:val="center"/>
          </w:tcPr>
          <w:p w14:paraId="076FBE19" w14:textId="23CF4B7A" w:rsidR="000F3238" w:rsidRPr="00D532E8" w:rsidRDefault="000F3238" w:rsidP="000F3238">
            <w:pPr>
              <w:spacing w:before="60" w:after="60"/>
              <w:jc w:val="center"/>
              <w:rPr>
                <w:rFonts w:eastAsia="Times New Roman" w:cs="Arial"/>
                <w:b/>
                <w:bCs/>
                <w:color w:val="000000"/>
              </w:rPr>
            </w:pPr>
            <w:r>
              <w:rPr>
                <w:rFonts w:eastAsia="Times New Roman" w:cs="Arial"/>
                <w:b/>
                <w:bCs/>
                <w:color w:val="000000"/>
              </w:rPr>
              <w:t>2</w:t>
            </w:r>
          </w:p>
        </w:tc>
        <w:tc>
          <w:tcPr>
            <w:tcW w:w="572" w:type="dxa"/>
            <w:tcBorders>
              <w:right w:val="nil"/>
            </w:tcBorders>
            <w:vAlign w:val="center"/>
          </w:tcPr>
          <w:p w14:paraId="6B8B7244" w14:textId="3EBD784C" w:rsidR="000F3238" w:rsidRDefault="000F3238" w:rsidP="000F3238">
            <w:pPr>
              <w:spacing w:before="60" w:after="60"/>
              <w:jc w:val="center"/>
              <w:rPr>
                <w:rFonts w:eastAsia="Times New Roman" w:cs="Arial"/>
                <w:color w:val="000000"/>
              </w:rPr>
            </w:pPr>
            <w:r>
              <w:rPr>
                <w:rFonts w:eastAsia="Times New Roman" w:cs="Arial"/>
                <w:color w:val="000000"/>
              </w:rPr>
              <w:t>T =</w:t>
            </w:r>
          </w:p>
          <w:p w14:paraId="4C3D3B68" w14:textId="6296F843" w:rsidR="000F3238" w:rsidRDefault="000F3238" w:rsidP="000F3238">
            <w:pPr>
              <w:spacing w:before="60" w:after="60"/>
              <w:jc w:val="center"/>
              <w:rPr>
                <w:rFonts w:eastAsia="Times New Roman" w:cs="Arial"/>
                <w:color w:val="000000"/>
              </w:rPr>
            </w:pPr>
            <w:r>
              <w:rPr>
                <w:rFonts w:eastAsia="Times New Roman" w:cs="Arial"/>
                <w:color w:val="000000"/>
              </w:rPr>
              <w:t>T =</w:t>
            </w:r>
            <w:r w:rsidR="001D6173">
              <w:rPr>
                <w:rFonts w:eastAsia="Times New Roman" w:cs="Arial"/>
                <w:color w:val="000000"/>
              </w:rPr>
              <w:br/>
            </w:r>
          </w:p>
          <w:p w14:paraId="0CEEB5EB" w14:textId="05BCC677" w:rsidR="000F3238" w:rsidRDefault="000F3238" w:rsidP="000F3238">
            <w:pPr>
              <w:spacing w:before="60" w:after="60"/>
              <w:jc w:val="center"/>
              <w:rPr>
                <w:rFonts w:eastAsia="Times New Roman" w:cs="Arial"/>
                <w:color w:val="000000"/>
              </w:rPr>
            </w:pPr>
            <w:r>
              <w:rPr>
                <w:rFonts w:eastAsia="Times New Roman" w:cs="Arial"/>
                <w:color w:val="000000"/>
              </w:rPr>
              <w:t>T =</w:t>
            </w:r>
            <w:r w:rsidR="001D6173">
              <w:rPr>
                <w:rFonts w:eastAsia="Times New Roman" w:cs="Arial"/>
                <w:color w:val="000000"/>
              </w:rPr>
              <w:br/>
            </w:r>
          </w:p>
          <w:p w14:paraId="64DC7482" w14:textId="36168851" w:rsidR="000F3238" w:rsidRDefault="000F3238" w:rsidP="000F3238">
            <w:pPr>
              <w:spacing w:before="60" w:after="60"/>
              <w:jc w:val="center"/>
              <w:rPr>
                <w:rFonts w:eastAsia="Times New Roman" w:cs="Arial"/>
                <w:color w:val="000000"/>
              </w:rPr>
            </w:pPr>
            <w:r>
              <w:rPr>
                <w:rFonts w:eastAsia="Times New Roman" w:cs="Arial"/>
                <w:color w:val="000000"/>
              </w:rPr>
              <w:t>O =</w:t>
            </w:r>
            <w:r w:rsidR="001D6173">
              <w:rPr>
                <w:rFonts w:eastAsia="Times New Roman" w:cs="Arial"/>
                <w:color w:val="000000"/>
              </w:rPr>
              <w:br/>
            </w:r>
          </w:p>
        </w:tc>
        <w:tc>
          <w:tcPr>
            <w:tcW w:w="4533" w:type="dxa"/>
            <w:tcBorders>
              <w:left w:val="nil"/>
            </w:tcBorders>
            <w:vAlign w:val="center"/>
          </w:tcPr>
          <w:p w14:paraId="7A031C9F" w14:textId="77777777" w:rsidR="000F3238" w:rsidRDefault="000F3238" w:rsidP="000F3238">
            <w:pPr>
              <w:spacing w:before="60" w:after="60"/>
              <w:rPr>
                <w:rFonts w:eastAsia="Times New Roman" w:cs="Arial"/>
                <w:color w:val="000000"/>
              </w:rPr>
            </w:pPr>
            <w:r>
              <w:rPr>
                <w:rFonts w:eastAsia="Times New Roman" w:cs="Arial"/>
                <w:color w:val="000000"/>
              </w:rPr>
              <w:t>Zugriff auf daten verschlüsseln</w:t>
            </w:r>
          </w:p>
          <w:p w14:paraId="153DF1EA" w14:textId="77777777" w:rsidR="000F3238" w:rsidRDefault="000F3238" w:rsidP="000F3238">
            <w:pPr>
              <w:spacing w:before="60" w:after="60"/>
              <w:rPr>
                <w:rFonts w:eastAsia="Times New Roman" w:cs="Arial"/>
                <w:color w:val="000000"/>
              </w:rPr>
            </w:pPr>
            <w:r>
              <w:rPr>
                <w:rFonts w:eastAsia="Times New Roman" w:cs="Arial"/>
                <w:color w:val="000000"/>
              </w:rPr>
              <w:t>Regelmäßige Updates und Sicherheitsprüfung der Software durchführen</w:t>
            </w:r>
          </w:p>
          <w:p w14:paraId="757AEBF9" w14:textId="77777777" w:rsidR="000F3238" w:rsidRDefault="000F3238" w:rsidP="000F3238">
            <w:pPr>
              <w:spacing w:before="60" w:after="60"/>
              <w:rPr>
                <w:rFonts w:eastAsia="Times New Roman" w:cs="Arial"/>
                <w:color w:val="000000"/>
              </w:rPr>
            </w:pPr>
            <w:r>
              <w:rPr>
                <w:rFonts w:eastAsia="Times New Roman" w:cs="Arial"/>
                <w:color w:val="000000"/>
              </w:rPr>
              <w:t>Kamera- und Sensorsysteme nur zur Navigation verwenden</w:t>
            </w:r>
          </w:p>
          <w:p w14:paraId="786E9E9A" w14:textId="19785109" w:rsidR="000F3238" w:rsidRPr="00DC6DA7" w:rsidRDefault="000F3238" w:rsidP="000F3238">
            <w:pPr>
              <w:spacing w:before="60" w:after="60"/>
              <w:rPr>
                <w:rFonts w:eastAsia="Times New Roman" w:cs="Arial"/>
                <w:color w:val="000000"/>
              </w:rPr>
            </w:pPr>
            <w:r>
              <w:rPr>
                <w:rFonts w:eastAsia="Times New Roman" w:cs="Arial"/>
                <w:color w:val="000000"/>
              </w:rPr>
              <w:t xml:space="preserve">Datenschutzrichtlinien im Unternehmen </w:t>
            </w:r>
            <w:r w:rsidR="001D6173">
              <w:rPr>
                <w:rFonts w:eastAsia="Times New Roman" w:cs="Arial"/>
                <w:color w:val="000000"/>
              </w:rPr>
              <w:br/>
            </w:r>
            <w:r>
              <w:rPr>
                <w:rFonts w:eastAsia="Times New Roman" w:cs="Arial"/>
                <w:color w:val="000000"/>
              </w:rPr>
              <w:t>einhalten</w:t>
            </w:r>
          </w:p>
        </w:tc>
        <w:tc>
          <w:tcPr>
            <w:tcW w:w="2943" w:type="dxa"/>
            <w:vAlign w:val="center"/>
          </w:tcPr>
          <w:p w14:paraId="46C7720E" w14:textId="19D1B639" w:rsidR="000F3238" w:rsidRPr="00E171C9" w:rsidRDefault="001D6173" w:rsidP="00E171C9">
            <w:pPr>
              <w:spacing w:before="60" w:after="60"/>
              <w:rPr>
                <w:rFonts w:cs="Arial"/>
              </w:rPr>
            </w:pPr>
            <w:r>
              <w:rPr>
                <w:rFonts w:cs="Arial"/>
              </w:rPr>
              <w:t xml:space="preserve">GF: </w:t>
            </w:r>
            <w:r w:rsidRPr="001D6173">
              <w:rPr>
                <w:rFonts w:eastAsia="Times New Roman" w:cs="Arial"/>
                <w:color w:val="0070C0"/>
              </w:rPr>
              <w:t>kontinuierlich</w:t>
            </w:r>
          </w:p>
        </w:tc>
      </w:tr>
    </w:tbl>
    <w:p w14:paraId="2D3D7A66" w14:textId="77777777" w:rsidR="00E2156B" w:rsidRDefault="00914510">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2"/>
        <w:gridCol w:w="2981"/>
        <w:gridCol w:w="603"/>
        <w:gridCol w:w="603"/>
        <w:gridCol w:w="603"/>
        <w:gridCol w:w="4679"/>
        <w:gridCol w:w="5211"/>
      </w:tblGrid>
      <w:tr w:rsidR="00E2156B" w:rsidRPr="00F508C3" w14:paraId="057747B6" w14:textId="77777777" w:rsidTr="00E2156B">
        <w:trPr>
          <w:cantSplit/>
          <w:tblHeader/>
          <w:jc w:val="center"/>
        </w:trPr>
        <w:tc>
          <w:tcPr>
            <w:tcW w:w="732" w:type="dxa"/>
            <w:tcBorders>
              <w:bottom w:val="single" w:sz="4" w:space="0" w:color="auto"/>
            </w:tcBorders>
            <w:shd w:val="clear" w:color="auto" w:fill="D9D9D9" w:themeFill="background1" w:themeFillShade="D9"/>
            <w:vAlign w:val="center"/>
          </w:tcPr>
          <w:p w14:paraId="6424A813" w14:textId="77777777" w:rsidR="00E2156B" w:rsidRPr="00F508C3" w:rsidRDefault="00E2156B" w:rsidP="0056683B">
            <w:pPr>
              <w:tabs>
                <w:tab w:val="left" w:pos="227"/>
              </w:tabs>
              <w:spacing w:before="60" w:after="60"/>
              <w:jc w:val="center"/>
              <w:rPr>
                <w:rFonts w:cs="Arial"/>
                <w:b/>
              </w:rPr>
            </w:pPr>
            <w:r w:rsidRPr="00F508C3">
              <w:rPr>
                <w:rFonts w:cs="Arial"/>
                <w:b/>
              </w:rPr>
              <w:lastRenderedPageBreak/>
              <w:t>Nr.</w:t>
            </w:r>
          </w:p>
        </w:tc>
        <w:tc>
          <w:tcPr>
            <w:tcW w:w="2981" w:type="dxa"/>
            <w:tcBorders>
              <w:bottom w:val="single" w:sz="4" w:space="0" w:color="auto"/>
            </w:tcBorders>
            <w:shd w:val="clear" w:color="auto" w:fill="D9D9D9" w:themeFill="background1" w:themeFillShade="D9"/>
            <w:vAlign w:val="center"/>
          </w:tcPr>
          <w:p w14:paraId="6D50CBAC" w14:textId="77777777" w:rsidR="00E2156B" w:rsidRPr="00F508C3" w:rsidRDefault="00E2156B" w:rsidP="0056683B">
            <w:pPr>
              <w:tabs>
                <w:tab w:val="left" w:pos="227"/>
              </w:tabs>
              <w:spacing w:before="60" w:after="60"/>
              <w:jc w:val="center"/>
              <w:rPr>
                <w:rFonts w:cs="Arial"/>
                <w:b/>
              </w:rPr>
            </w:pPr>
            <w:r w:rsidRPr="00F508C3">
              <w:rPr>
                <w:rFonts w:cs="Arial"/>
                <w:b/>
              </w:rPr>
              <w:t>Prüfpunkt</w:t>
            </w:r>
          </w:p>
        </w:tc>
        <w:tc>
          <w:tcPr>
            <w:tcW w:w="603" w:type="dxa"/>
            <w:tcBorders>
              <w:bottom w:val="single" w:sz="4" w:space="0" w:color="auto"/>
            </w:tcBorders>
            <w:shd w:val="clear" w:color="auto" w:fill="D9D9D9" w:themeFill="background1" w:themeFillShade="D9"/>
            <w:vAlign w:val="center"/>
          </w:tcPr>
          <w:p w14:paraId="4FA27F78" w14:textId="77777777" w:rsidR="00E2156B" w:rsidRPr="00A76B48" w:rsidRDefault="00E2156B" w:rsidP="0056683B">
            <w:pPr>
              <w:tabs>
                <w:tab w:val="left" w:pos="227"/>
              </w:tabs>
              <w:spacing w:before="60" w:after="60"/>
              <w:jc w:val="center"/>
              <w:rPr>
                <w:rFonts w:cs="Arial"/>
                <w:b/>
                <w:sz w:val="18"/>
              </w:rPr>
            </w:pPr>
            <w:r w:rsidRPr="00A76B48">
              <w:rPr>
                <w:rFonts w:cs="Arial"/>
                <w:b/>
                <w:sz w:val="18"/>
              </w:rPr>
              <w:t>ja</w:t>
            </w:r>
          </w:p>
        </w:tc>
        <w:tc>
          <w:tcPr>
            <w:tcW w:w="603" w:type="dxa"/>
            <w:tcBorders>
              <w:bottom w:val="single" w:sz="4" w:space="0" w:color="auto"/>
            </w:tcBorders>
            <w:shd w:val="clear" w:color="auto" w:fill="D9D9D9" w:themeFill="background1" w:themeFillShade="D9"/>
            <w:vAlign w:val="center"/>
          </w:tcPr>
          <w:p w14:paraId="2800ED58" w14:textId="77777777" w:rsidR="00E2156B" w:rsidRPr="00A76B48" w:rsidRDefault="00E2156B" w:rsidP="0056683B">
            <w:pPr>
              <w:tabs>
                <w:tab w:val="left" w:pos="227"/>
              </w:tabs>
              <w:spacing w:before="60" w:after="60"/>
              <w:jc w:val="center"/>
              <w:rPr>
                <w:rFonts w:cs="Arial"/>
                <w:b/>
                <w:sz w:val="18"/>
              </w:rPr>
            </w:pPr>
            <w:r w:rsidRPr="00A76B48">
              <w:rPr>
                <w:rFonts w:cs="Arial"/>
                <w:b/>
                <w:sz w:val="18"/>
              </w:rPr>
              <w:t>nein</w:t>
            </w:r>
          </w:p>
        </w:tc>
        <w:tc>
          <w:tcPr>
            <w:tcW w:w="603" w:type="dxa"/>
            <w:shd w:val="clear" w:color="auto" w:fill="D9D9D9" w:themeFill="background1" w:themeFillShade="D9"/>
            <w:vAlign w:val="center"/>
          </w:tcPr>
          <w:p w14:paraId="469E1F23" w14:textId="6B7B3E10" w:rsidR="00E2156B" w:rsidRPr="00A76B48" w:rsidRDefault="00E2156B" w:rsidP="0056683B">
            <w:pPr>
              <w:tabs>
                <w:tab w:val="left" w:pos="227"/>
              </w:tabs>
              <w:spacing w:before="60" w:after="60"/>
              <w:jc w:val="center"/>
              <w:rPr>
                <w:rFonts w:cs="Arial"/>
                <w:b/>
                <w:sz w:val="18"/>
              </w:rPr>
            </w:pPr>
            <w:proofErr w:type="spellStart"/>
            <w:proofErr w:type="gramStart"/>
            <w:r w:rsidRPr="00A76B48">
              <w:rPr>
                <w:rFonts w:cs="Arial"/>
                <w:b/>
                <w:sz w:val="18"/>
              </w:rPr>
              <w:t>n</w:t>
            </w:r>
            <w:r w:rsidR="00F108F9">
              <w:rPr>
                <w:rFonts w:cs="Arial"/>
                <w:b/>
                <w:sz w:val="18"/>
              </w:rPr>
              <w:t>.</w:t>
            </w:r>
            <w:r w:rsidRPr="00A76B48">
              <w:rPr>
                <w:rFonts w:cs="Arial"/>
                <w:b/>
                <w:sz w:val="18"/>
              </w:rPr>
              <w:t>a</w:t>
            </w:r>
            <w:proofErr w:type="spellEnd"/>
            <w:proofErr w:type="gramEnd"/>
          </w:p>
        </w:tc>
        <w:tc>
          <w:tcPr>
            <w:tcW w:w="4679" w:type="dxa"/>
            <w:shd w:val="clear" w:color="auto" w:fill="D9D9D9" w:themeFill="background1" w:themeFillShade="D9"/>
            <w:vAlign w:val="center"/>
          </w:tcPr>
          <w:p w14:paraId="3B1D5735" w14:textId="77777777" w:rsidR="00E2156B" w:rsidRPr="00F508C3" w:rsidRDefault="00E2156B" w:rsidP="0056683B">
            <w:pPr>
              <w:tabs>
                <w:tab w:val="left" w:pos="227"/>
              </w:tabs>
              <w:spacing w:before="60" w:after="60"/>
              <w:jc w:val="center"/>
              <w:rPr>
                <w:rFonts w:cs="Arial"/>
                <w:b/>
              </w:rPr>
            </w:pPr>
            <w:r w:rsidRPr="00456E40">
              <w:rPr>
                <w:rFonts w:cs="Arial"/>
                <w:b/>
              </w:rPr>
              <w:t>Feststellung</w:t>
            </w:r>
          </w:p>
        </w:tc>
        <w:tc>
          <w:tcPr>
            <w:tcW w:w="5211" w:type="dxa"/>
            <w:tcBorders>
              <w:bottom w:val="single" w:sz="4" w:space="0" w:color="auto"/>
            </w:tcBorders>
            <w:shd w:val="clear" w:color="auto" w:fill="D9D9D9" w:themeFill="background1" w:themeFillShade="D9"/>
            <w:vAlign w:val="center"/>
          </w:tcPr>
          <w:p w14:paraId="6FA76FC2" w14:textId="77777777" w:rsidR="00E2156B" w:rsidRPr="00F508C3" w:rsidRDefault="00E2156B" w:rsidP="0056683B">
            <w:pPr>
              <w:tabs>
                <w:tab w:val="left" w:pos="227"/>
              </w:tabs>
              <w:spacing w:before="60" w:after="60"/>
              <w:jc w:val="center"/>
              <w:rPr>
                <w:rFonts w:cs="Arial"/>
                <w:b/>
              </w:rPr>
            </w:pPr>
            <w:r w:rsidRPr="00456E40">
              <w:rPr>
                <w:rFonts w:cs="Arial"/>
                <w:b/>
              </w:rPr>
              <w:t>Maßnahmen</w:t>
            </w:r>
          </w:p>
        </w:tc>
      </w:tr>
      <w:tr w:rsidR="00E2156B" w:rsidRPr="00A76B48" w14:paraId="766540C8" w14:textId="77777777" w:rsidTr="00E2156B">
        <w:trPr>
          <w:cantSplit/>
          <w:trHeight w:val="150"/>
          <w:jc w:val="center"/>
        </w:trPr>
        <w:tc>
          <w:tcPr>
            <w:tcW w:w="732" w:type="dxa"/>
            <w:shd w:val="clear" w:color="auto" w:fill="D9D9D9" w:themeFill="background1" w:themeFillShade="D9"/>
            <w:vAlign w:val="center"/>
          </w:tcPr>
          <w:p w14:paraId="4C06C9B0" w14:textId="77777777" w:rsidR="00E2156B" w:rsidRPr="003B2EDA" w:rsidRDefault="00E2156B" w:rsidP="00E2156B">
            <w:pPr>
              <w:pStyle w:val="Listenabsatz"/>
              <w:numPr>
                <w:ilvl w:val="0"/>
                <w:numId w:val="20"/>
              </w:numPr>
              <w:jc w:val="center"/>
              <w:rPr>
                <w:rFonts w:cs="Arial"/>
                <w:b/>
              </w:rPr>
            </w:pPr>
          </w:p>
        </w:tc>
        <w:tc>
          <w:tcPr>
            <w:tcW w:w="14680" w:type="dxa"/>
            <w:gridSpan w:val="6"/>
            <w:shd w:val="clear" w:color="auto" w:fill="D9D9D9" w:themeFill="background1" w:themeFillShade="D9"/>
            <w:vAlign w:val="center"/>
          </w:tcPr>
          <w:p w14:paraId="3B744419" w14:textId="77777777" w:rsidR="00E2156B" w:rsidRPr="00A76B48" w:rsidRDefault="00E2156B" w:rsidP="0056683B">
            <w:pPr>
              <w:keepLines/>
              <w:widowControl w:val="0"/>
              <w:spacing w:before="60" w:after="60"/>
              <w:rPr>
                <w:rFonts w:cs="Arial"/>
                <w:b/>
              </w:rPr>
            </w:pPr>
            <w:r w:rsidRPr="00A76B48">
              <w:rPr>
                <w:rFonts w:cs="Arial"/>
                <w:b/>
              </w:rPr>
              <w:t xml:space="preserve">Gerätecheck (Anforderungen </w:t>
            </w:r>
            <w:proofErr w:type="spellStart"/>
            <w:r w:rsidRPr="00A76B48">
              <w:rPr>
                <w:rFonts w:cs="Arial"/>
                <w:b/>
              </w:rPr>
              <w:t>MaschRL</w:t>
            </w:r>
            <w:proofErr w:type="spellEnd"/>
            <w:r w:rsidRPr="00A76B48">
              <w:rPr>
                <w:rFonts w:cs="Arial"/>
                <w:b/>
              </w:rPr>
              <w:t xml:space="preserve"> / ProdSG)</w:t>
            </w:r>
          </w:p>
        </w:tc>
      </w:tr>
      <w:tr w:rsidR="00E2156B" w:rsidRPr="00A76B48" w14:paraId="43E9D999" w14:textId="77777777" w:rsidTr="00E2156B">
        <w:trPr>
          <w:cantSplit/>
          <w:trHeight w:val="370"/>
          <w:jc w:val="center"/>
        </w:trPr>
        <w:tc>
          <w:tcPr>
            <w:tcW w:w="732" w:type="dxa"/>
            <w:vAlign w:val="center"/>
          </w:tcPr>
          <w:p w14:paraId="2573205C"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4CAD2BE2" w14:textId="77777777" w:rsidR="00E2156B" w:rsidRPr="00A76B48" w:rsidRDefault="00E2156B" w:rsidP="0056683B">
            <w:pPr>
              <w:keepLines/>
              <w:widowControl w:val="0"/>
              <w:spacing w:before="60" w:after="60"/>
              <w:rPr>
                <w:rFonts w:cs="Arial"/>
              </w:rPr>
            </w:pPr>
            <w:r w:rsidRPr="00A76B48">
              <w:rPr>
                <w:rFonts w:cs="Arial"/>
              </w:rPr>
              <w:t>CE-Kennzeichnung vorhanden</w:t>
            </w:r>
          </w:p>
        </w:tc>
        <w:tc>
          <w:tcPr>
            <w:tcW w:w="603" w:type="dxa"/>
            <w:vAlign w:val="center"/>
          </w:tcPr>
          <w:p w14:paraId="2A795B5D" w14:textId="77777777" w:rsidR="00E2156B" w:rsidRPr="00A76B48" w:rsidRDefault="00E2156B" w:rsidP="0056683B">
            <w:pPr>
              <w:keepLines/>
              <w:widowControl w:val="0"/>
              <w:spacing w:before="60" w:after="60"/>
              <w:jc w:val="center"/>
              <w:rPr>
                <w:rFonts w:cs="Arial"/>
              </w:rPr>
            </w:pPr>
            <w:r w:rsidRPr="00A76B48">
              <w:rPr>
                <w:rFonts w:cs="Arial"/>
              </w:rPr>
              <w:t>X</w:t>
            </w:r>
          </w:p>
        </w:tc>
        <w:tc>
          <w:tcPr>
            <w:tcW w:w="603" w:type="dxa"/>
            <w:vAlign w:val="center"/>
          </w:tcPr>
          <w:p w14:paraId="0CB2C599" w14:textId="77777777" w:rsidR="00E2156B" w:rsidRPr="00A76B48" w:rsidRDefault="00E2156B" w:rsidP="0056683B">
            <w:pPr>
              <w:keepLines/>
              <w:widowControl w:val="0"/>
              <w:spacing w:before="60" w:after="60"/>
              <w:jc w:val="center"/>
              <w:rPr>
                <w:rFonts w:cs="Arial"/>
              </w:rPr>
            </w:pPr>
          </w:p>
        </w:tc>
        <w:tc>
          <w:tcPr>
            <w:tcW w:w="603" w:type="dxa"/>
            <w:vAlign w:val="center"/>
          </w:tcPr>
          <w:p w14:paraId="415324A5" w14:textId="77777777" w:rsidR="00E2156B" w:rsidRPr="00A76B48" w:rsidRDefault="00E2156B" w:rsidP="0056683B">
            <w:pPr>
              <w:keepLines/>
              <w:widowControl w:val="0"/>
              <w:spacing w:before="60" w:after="60"/>
              <w:jc w:val="center"/>
              <w:rPr>
                <w:rFonts w:cs="Arial"/>
              </w:rPr>
            </w:pPr>
          </w:p>
        </w:tc>
        <w:tc>
          <w:tcPr>
            <w:tcW w:w="4679" w:type="dxa"/>
            <w:vAlign w:val="center"/>
          </w:tcPr>
          <w:p w14:paraId="2DB1B246" w14:textId="77777777" w:rsidR="00E2156B" w:rsidRPr="00A76B48" w:rsidRDefault="00E2156B" w:rsidP="0056683B">
            <w:pPr>
              <w:keepLines/>
              <w:widowControl w:val="0"/>
              <w:spacing w:before="60" w:after="60"/>
              <w:rPr>
                <w:rFonts w:cs="Arial"/>
              </w:rPr>
            </w:pPr>
            <w:r w:rsidRPr="00A76B48">
              <w:rPr>
                <w:rFonts w:cs="Arial"/>
              </w:rPr>
              <w:t>CE-Zeichen ist dauerhaft und gut sichtbar am Gerät angebracht.</w:t>
            </w:r>
          </w:p>
        </w:tc>
        <w:tc>
          <w:tcPr>
            <w:tcW w:w="5211" w:type="dxa"/>
            <w:vAlign w:val="center"/>
          </w:tcPr>
          <w:p w14:paraId="1510E33A" w14:textId="77777777" w:rsidR="00E2156B" w:rsidRPr="00A76B48" w:rsidRDefault="00E2156B" w:rsidP="0056683B">
            <w:pPr>
              <w:keepLines/>
              <w:widowControl w:val="0"/>
              <w:tabs>
                <w:tab w:val="left" w:pos="227"/>
              </w:tabs>
              <w:spacing w:before="60" w:after="60"/>
              <w:rPr>
                <w:rFonts w:cs="Arial"/>
              </w:rPr>
            </w:pPr>
            <w:r>
              <w:rPr>
                <w:rFonts w:cs="Arial"/>
              </w:rPr>
              <w:t>-</w:t>
            </w:r>
          </w:p>
        </w:tc>
      </w:tr>
      <w:tr w:rsidR="00E2156B" w:rsidRPr="00A76B48" w14:paraId="0BFEE3B6" w14:textId="77777777" w:rsidTr="00E2156B">
        <w:trPr>
          <w:cantSplit/>
          <w:trHeight w:val="370"/>
          <w:jc w:val="center"/>
        </w:trPr>
        <w:tc>
          <w:tcPr>
            <w:tcW w:w="732" w:type="dxa"/>
            <w:vAlign w:val="center"/>
          </w:tcPr>
          <w:p w14:paraId="7D4D9EE4"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25D588A4" w14:textId="77777777" w:rsidR="00E2156B" w:rsidRPr="00A76B48" w:rsidRDefault="00E2156B" w:rsidP="0056683B">
            <w:pPr>
              <w:keepLines/>
              <w:widowControl w:val="0"/>
              <w:spacing w:before="60" w:after="60"/>
              <w:rPr>
                <w:rFonts w:cs="Arial"/>
              </w:rPr>
            </w:pPr>
            <w:r w:rsidRPr="00A76B48">
              <w:rPr>
                <w:rFonts w:cs="Arial"/>
              </w:rPr>
              <w:t xml:space="preserve">EG-Konformitätserklärung </w:t>
            </w:r>
            <w:r>
              <w:rPr>
                <w:rFonts w:cs="Arial"/>
              </w:rPr>
              <w:br/>
            </w:r>
            <w:r w:rsidRPr="00A76B48">
              <w:rPr>
                <w:rFonts w:cs="Arial"/>
              </w:rPr>
              <w:t>liegt vor</w:t>
            </w:r>
          </w:p>
        </w:tc>
        <w:tc>
          <w:tcPr>
            <w:tcW w:w="603" w:type="dxa"/>
            <w:vAlign w:val="center"/>
          </w:tcPr>
          <w:p w14:paraId="0BE7C024" w14:textId="77777777" w:rsidR="00E2156B" w:rsidRPr="00A76B48" w:rsidRDefault="00E2156B" w:rsidP="0056683B">
            <w:pPr>
              <w:keepLines/>
              <w:widowControl w:val="0"/>
              <w:spacing w:before="60" w:after="60"/>
              <w:jc w:val="center"/>
              <w:rPr>
                <w:rFonts w:cs="Arial"/>
              </w:rPr>
            </w:pPr>
            <w:r>
              <w:rPr>
                <w:rFonts w:cs="Arial"/>
              </w:rPr>
              <w:t>X</w:t>
            </w:r>
          </w:p>
        </w:tc>
        <w:tc>
          <w:tcPr>
            <w:tcW w:w="603" w:type="dxa"/>
            <w:vAlign w:val="center"/>
          </w:tcPr>
          <w:p w14:paraId="54C2E045" w14:textId="77777777" w:rsidR="00E2156B" w:rsidRPr="00A76B48" w:rsidRDefault="00E2156B" w:rsidP="0056683B">
            <w:pPr>
              <w:keepLines/>
              <w:widowControl w:val="0"/>
              <w:spacing w:before="60" w:after="60"/>
              <w:jc w:val="center"/>
              <w:rPr>
                <w:rFonts w:cs="Arial"/>
              </w:rPr>
            </w:pPr>
          </w:p>
        </w:tc>
        <w:tc>
          <w:tcPr>
            <w:tcW w:w="603" w:type="dxa"/>
            <w:vAlign w:val="center"/>
          </w:tcPr>
          <w:p w14:paraId="5322A3F0" w14:textId="77777777" w:rsidR="00E2156B" w:rsidRPr="00A76B48" w:rsidRDefault="00E2156B" w:rsidP="0056683B">
            <w:pPr>
              <w:keepLines/>
              <w:widowControl w:val="0"/>
              <w:spacing w:before="60" w:after="60"/>
              <w:jc w:val="center"/>
              <w:rPr>
                <w:rFonts w:cs="Arial"/>
              </w:rPr>
            </w:pPr>
          </w:p>
        </w:tc>
        <w:tc>
          <w:tcPr>
            <w:tcW w:w="4679" w:type="dxa"/>
            <w:vAlign w:val="center"/>
          </w:tcPr>
          <w:p w14:paraId="72F8051A" w14:textId="77777777" w:rsidR="00E2156B" w:rsidRPr="00A76B48" w:rsidRDefault="00E2156B" w:rsidP="0056683B">
            <w:pPr>
              <w:keepLines/>
              <w:widowControl w:val="0"/>
              <w:spacing w:before="60" w:after="60"/>
              <w:rPr>
                <w:rFonts w:cs="Arial"/>
              </w:rPr>
            </w:pPr>
            <w:r w:rsidRPr="00A76B48">
              <w:rPr>
                <w:rFonts w:cs="Arial"/>
              </w:rPr>
              <w:t>EG-Konformitätserklärung</w:t>
            </w:r>
            <w:r>
              <w:rPr>
                <w:rFonts w:cs="Arial"/>
              </w:rPr>
              <w:t xml:space="preserve"> ist vorhanden.</w:t>
            </w:r>
          </w:p>
        </w:tc>
        <w:tc>
          <w:tcPr>
            <w:tcW w:w="5211" w:type="dxa"/>
            <w:vAlign w:val="center"/>
          </w:tcPr>
          <w:p w14:paraId="2FE8AB43" w14:textId="77777777" w:rsidR="00E2156B" w:rsidRPr="00A76B48" w:rsidRDefault="00E2156B" w:rsidP="0056683B">
            <w:pPr>
              <w:keepLines/>
              <w:widowControl w:val="0"/>
              <w:tabs>
                <w:tab w:val="left" w:pos="227"/>
              </w:tabs>
              <w:spacing w:before="60" w:after="60"/>
              <w:rPr>
                <w:rFonts w:cs="Arial"/>
              </w:rPr>
            </w:pPr>
            <w:r>
              <w:rPr>
                <w:rFonts w:cs="Arial"/>
              </w:rPr>
              <w:t>-</w:t>
            </w:r>
          </w:p>
        </w:tc>
      </w:tr>
      <w:tr w:rsidR="00E2156B" w:rsidRPr="00A76B48" w14:paraId="58AF9144" w14:textId="77777777" w:rsidTr="00E2156B">
        <w:trPr>
          <w:cantSplit/>
          <w:trHeight w:val="370"/>
          <w:jc w:val="center"/>
        </w:trPr>
        <w:tc>
          <w:tcPr>
            <w:tcW w:w="732" w:type="dxa"/>
            <w:vAlign w:val="center"/>
          </w:tcPr>
          <w:p w14:paraId="4C7283B3"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603347E9" w14:textId="77777777" w:rsidR="00E2156B" w:rsidRPr="00A76B48" w:rsidRDefault="00E2156B" w:rsidP="0056683B">
            <w:pPr>
              <w:keepLines/>
              <w:widowControl w:val="0"/>
              <w:spacing w:before="60" w:after="60"/>
              <w:rPr>
                <w:rFonts w:cs="Arial"/>
              </w:rPr>
            </w:pPr>
            <w:r w:rsidRPr="00C44101">
              <w:rPr>
                <w:rFonts w:cs="Arial"/>
              </w:rPr>
              <w:t>Betriebsanleitung in deutscher Sprache verfügbar</w:t>
            </w:r>
          </w:p>
        </w:tc>
        <w:tc>
          <w:tcPr>
            <w:tcW w:w="603" w:type="dxa"/>
            <w:vAlign w:val="center"/>
          </w:tcPr>
          <w:p w14:paraId="2A5AA657"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72AC1246" w14:textId="77777777" w:rsidR="00E2156B" w:rsidRPr="00A76B48" w:rsidRDefault="00E2156B" w:rsidP="0056683B">
            <w:pPr>
              <w:keepLines/>
              <w:widowControl w:val="0"/>
              <w:spacing w:before="60" w:after="60"/>
              <w:jc w:val="center"/>
              <w:rPr>
                <w:rFonts w:cs="Arial"/>
              </w:rPr>
            </w:pPr>
          </w:p>
        </w:tc>
        <w:tc>
          <w:tcPr>
            <w:tcW w:w="603" w:type="dxa"/>
            <w:vAlign w:val="center"/>
          </w:tcPr>
          <w:p w14:paraId="4E45E9E3" w14:textId="77777777" w:rsidR="00E2156B" w:rsidRPr="00A76B48" w:rsidRDefault="00E2156B" w:rsidP="0056683B">
            <w:pPr>
              <w:keepLines/>
              <w:widowControl w:val="0"/>
              <w:spacing w:before="60" w:after="60"/>
              <w:jc w:val="center"/>
              <w:rPr>
                <w:rFonts w:cs="Arial"/>
              </w:rPr>
            </w:pPr>
          </w:p>
        </w:tc>
        <w:tc>
          <w:tcPr>
            <w:tcW w:w="4679" w:type="dxa"/>
            <w:vAlign w:val="center"/>
          </w:tcPr>
          <w:p w14:paraId="6B2A76DD" w14:textId="77777777" w:rsidR="00E2156B" w:rsidRPr="00A76B48" w:rsidRDefault="00E2156B" w:rsidP="0056683B">
            <w:pPr>
              <w:keepLines/>
              <w:widowControl w:val="0"/>
              <w:spacing w:before="60" w:after="60"/>
              <w:rPr>
                <w:rFonts w:cs="Arial"/>
              </w:rPr>
            </w:pPr>
            <w:r>
              <w:rPr>
                <w:rFonts w:cs="Arial"/>
              </w:rPr>
              <w:t>Betriebsanleitung ist vorhanden</w:t>
            </w:r>
          </w:p>
        </w:tc>
        <w:tc>
          <w:tcPr>
            <w:tcW w:w="5211" w:type="dxa"/>
            <w:vAlign w:val="center"/>
          </w:tcPr>
          <w:p w14:paraId="571EEE7A" w14:textId="77777777" w:rsidR="00E2156B" w:rsidRDefault="00E2156B" w:rsidP="0056683B">
            <w:pPr>
              <w:keepLines/>
              <w:widowControl w:val="0"/>
              <w:tabs>
                <w:tab w:val="left" w:pos="227"/>
              </w:tabs>
              <w:spacing w:before="60" w:after="60"/>
              <w:rPr>
                <w:rFonts w:cs="Arial"/>
              </w:rPr>
            </w:pPr>
            <w:r>
              <w:rPr>
                <w:rFonts w:cs="Arial"/>
              </w:rPr>
              <w:t>-</w:t>
            </w:r>
          </w:p>
        </w:tc>
      </w:tr>
      <w:tr w:rsidR="00E2156B" w:rsidRPr="00A76B48" w14:paraId="78BA78CE" w14:textId="77777777" w:rsidTr="00E2156B">
        <w:trPr>
          <w:cantSplit/>
          <w:trHeight w:val="370"/>
          <w:jc w:val="center"/>
        </w:trPr>
        <w:tc>
          <w:tcPr>
            <w:tcW w:w="732" w:type="dxa"/>
            <w:vAlign w:val="center"/>
          </w:tcPr>
          <w:p w14:paraId="6264BA76"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4D523C20" w14:textId="77777777" w:rsidR="00E2156B" w:rsidRPr="00C44101" w:rsidRDefault="00E2156B" w:rsidP="0056683B">
            <w:pPr>
              <w:keepLines/>
              <w:widowControl w:val="0"/>
              <w:spacing w:before="60" w:after="60"/>
              <w:rPr>
                <w:rFonts w:cs="Arial"/>
              </w:rPr>
            </w:pPr>
            <w:r w:rsidRPr="00C44101">
              <w:rPr>
                <w:rFonts w:cs="Arial"/>
              </w:rPr>
              <w:t xml:space="preserve">Gerät entspricht dem Stand </w:t>
            </w:r>
            <w:r>
              <w:rPr>
                <w:rFonts w:cs="Arial"/>
              </w:rPr>
              <w:br/>
            </w:r>
            <w:r w:rsidRPr="00C44101">
              <w:rPr>
                <w:rFonts w:cs="Arial"/>
              </w:rPr>
              <w:t>der Technik</w:t>
            </w:r>
          </w:p>
        </w:tc>
        <w:tc>
          <w:tcPr>
            <w:tcW w:w="603" w:type="dxa"/>
            <w:vAlign w:val="center"/>
          </w:tcPr>
          <w:p w14:paraId="66D969BF"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3DBAA139" w14:textId="77777777" w:rsidR="00E2156B" w:rsidRPr="00A76B48" w:rsidRDefault="00E2156B" w:rsidP="0056683B">
            <w:pPr>
              <w:keepLines/>
              <w:widowControl w:val="0"/>
              <w:spacing w:before="60" w:after="60"/>
              <w:jc w:val="center"/>
              <w:rPr>
                <w:rFonts w:cs="Arial"/>
              </w:rPr>
            </w:pPr>
          </w:p>
        </w:tc>
        <w:tc>
          <w:tcPr>
            <w:tcW w:w="603" w:type="dxa"/>
            <w:vAlign w:val="center"/>
          </w:tcPr>
          <w:p w14:paraId="3BC7E392" w14:textId="77777777" w:rsidR="00E2156B" w:rsidRPr="00A76B48" w:rsidRDefault="00E2156B" w:rsidP="0056683B">
            <w:pPr>
              <w:keepLines/>
              <w:widowControl w:val="0"/>
              <w:spacing w:before="60" w:after="60"/>
              <w:jc w:val="center"/>
              <w:rPr>
                <w:rFonts w:cs="Arial"/>
              </w:rPr>
            </w:pPr>
          </w:p>
        </w:tc>
        <w:tc>
          <w:tcPr>
            <w:tcW w:w="4679" w:type="dxa"/>
            <w:vAlign w:val="center"/>
          </w:tcPr>
          <w:p w14:paraId="7E722609" w14:textId="77466982" w:rsidR="00E2156B" w:rsidRDefault="00E2156B" w:rsidP="0056683B">
            <w:pPr>
              <w:keepLines/>
              <w:widowControl w:val="0"/>
              <w:spacing w:before="60" w:after="60"/>
              <w:rPr>
                <w:rFonts w:cs="Arial"/>
              </w:rPr>
            </w:pPr>
            <w:r w:rsidRPr="00C44101">
              <w:rPr>
                <w:rFonts w:cs="Arial"/>
              </w:rPr>
              <w:t>Gerät ist neuwertig, entspricht dem aktuellen Entwicklungsstand.</w:t>
            </w:r>
          </w:p>
        </w:tc>
        <w:tc>
          <w:tcPr>
            <w:tcW w:w="5211" w:type="dxa"/>
            <w:vAlign w:val="center"/>
          </w:tcPr>
          <w:p w14:paraId="7C2A2AD7" w14:textId="77777777" w:rsidR="00E2156B" w:rsidRDefault="00E2156B" w:rsidP="0056683B">
            <w:pPr>
              <w:keepLines/>
              <w:widowControl w:val="0"/>
              <w:tabs>
                <w:tab w:val="left" w:pos="227"/>
              </w:tabs>
              <w:spacing w:before="60" w:after="60"/>
              <w:rPr>
                <w:rFonts w:cs="Arial"/>
              </w:rPr>
            </w:pPr>
            <w:r>
              <w:rPr>
                <w:rFonts w:cs="Arial"/>
              </w:rPr>
              <w:t>-</w:t>
            </w:r>
          </w:p>
        </w:tc>
      </w:tr>
      <w:tr w:rsidR="00E2156B" w:rsidRPr="00A76B48" w14:paraId="27DDD13B" w14:textId="77777777" w:rsidTr="00E2156B">
        <w:trPr>
          <w:cantSplit/>
          <w:trHeight w:val="370"/>
          <w:jc w:val="center"/>
        </w:trPr>
        <w:tc>
          <w:tcPr>
            <w:tcW w:w="732" w:type="dxa"/>
            <w:vAlign w:val="center"/>
          </w:tcPr>
          <w:p w14:paraId="24B97D09"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7AFE8208" w14:textId="77777777" w:rsidR="00E2156B" w:rsidRPr="00C44101" w:rsidRDefault="00E2156B" w:rsidP="0056683B">
            <w:pPr>
              <w:keepLines/>
              <w:widowControl w:val="0"/>
              <w:spacing w:before="60" w:after="60"/>
              <w:rPr>
                <w:rFonts w:cs="Arial"/>
              </w:rPr>
            </w:pPr>
            <w:r w:rsidRPr="00C44101">
              <w:rPr>
                <w:rFonts w:cs="Arial"/>
              </w:rPr>
              <w:t>Not-Halt-Einrichtung vorhanden und funktionsfähig</w:t>
            </w:r>
          </w:p>
        </w:tc>
        <w:tc>
          <w:tcPr>
            <w:tcW w:w="603" w:type="dxa"/>
            <w:vAlign w:val="center"/>
          </w:tcPr>
          <w:p w14:paraId="10CF5CDA"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7E29D8E7" w14:textId="77777777" w:rsidR="00E2156B" w:rsidRPr="00A76B48" w:rsidRDefault="00E2156B" w:rsidP="0056683B">
            <w:pPr>
              <w:keepLines/>
              <w:widowControl w:val="0"/>
              <w:spacing w:before="60" w:after="60"/>
              <w:jc w:val="center"/>
              <w:rPr>
                <w:rFonts w:cs="Arial"/>
              </w:rPr>
            </w:pPr>
          </w:p>
        </w:tc>
        <w:tc>
          <w:tcPr>
            <w:tcW w:w="603" w:type="dxa"/>
            <w:vAlign w:val="center"/>
          </w:tcPr>
          <w:p w14:paraId="26732196" w14:textId="77777777" w:rsidR="00E2156B" w:rsidRPr="00A76B48" w:rsidRDefault="00E2156B" w:rsidP="0056683B">
            <w:pPr>
              <w:keepLines/>
              <w:widowControl w:val="0"/>
              <w:spacing w:before="60" w:after="60"/>
              <w:jc w:val="center"/>
              <w:rPr>
                <w:rFonts w:cs="Arial"/>
              </w:rPr>
            </w:pPr>
          </w:p>
        </w:tc>
        <w:tc>
          <w:tcPr>
            <w:tcW w:w="4679" w:type="dxa"/>
            <w:vAlign w:val="center"/>
          </w:tcPr>
          <w:p w14:paraId="29DC4126" w14:textId="77777777" w:rsidR="00E2156B" w:rsidRPr="00C44101" w:rsidRDefault="00E2156B" w:rsidP="0056683B">
            <w:pPr>
              <w:keepLines/>
              <w:widowControl w:val="0"/>
              <w:spacing w:before="60" w:after="60"/>
              <w:rPr>
                <w:rFonts w:cs="Arial"/>
              </w:rPr>
            </w:pPr>
            <w:r w:rsidRPr="00C44101">
              <w:rPr>
                <w:rFonts w:cs="Arial"/>
              </w:rPr>
              <w:t>Not-Aus-Taster vorhanden, bei Test sofortige Abschaltung aller Funktionen.</w:t>
            </w:r>
          </w:p>
        </w:tc>
        <w:tc>
          <w:tcPr>
            <w:tcW w:w="5211" w:type="dxa"/>
            <w:vAlign w:val="center"/>
          </w:tcPr>
          <w:p w14:paraId="01BC177D" w14:textId="77777777" w:rsidR="00E2156B" w:rsidRDefault="00E2156B" w:rsidP="0056683B">
            <w:pPr>
              <w:keepLines/>
              <w:widowControl w:val="0"/>
              <w:tabs>
                <w:tab w:val="left" w:pos="227"/>
              </w:tabs>
              <w:spacing w:before="60" w:after="60"/>
              <w:rPr>
                <w:rFonts w:cs="Arial"/>
              </w:rPr>
            </w:pPr>
            <w:r w:rsidRPr="00C44101">
              <w:rPr>
                <w:rFonts w:cs="Arial"/>
              </w:rPr>
              <w:t xml:space="preserve">Der Notausschalter </w:t>
            </w:r>
            <w:r>
              <w:rPr>
                <w:rFonts w:cs="Arial"/>
              </w:rPr>
              <w:t xml:space="preserve">ist </w:t>
            </w:r>
            <w:r w:rsidRPr="00C44101">
              <w:rPr>
                <w:rFonts w:cs="Arial"/>
              </w:rPr>
              <w:t xml:space="preserve">vor der Benutzung </w:t>
            </w:r>
            <w:r>
              <w:rPr>
                <w:rFonts w:cs="Arial"/>
              </w:rPr>
              <w:t>zu testen.</w:t>
            </w:r>
          </w:p>
        </w:tc>
      </w:tr>
      <w:tr w:rsidR="00E2156B" w:rsidRPr="00A76B48" w14:paraId="3D3BABCB" w14:textId="77777777" w:rsidTr="00E2156B">
        <w:trPr>
          <w:cantSplit/>
          <w:trHeight w:val="370"/>
          <w:jc w:val="center"/>
        </w:trPr>
        <w:tc>
          <w:tcPr>
            <w:tcW w:w="732" w:type="dxa"/>
            <w:vAlign w:val="center"/>
          </w:tcPr>
          <w:p w14:paraId="03B08E78"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27564765" w14:textId="77777777" w:rsidR="00E2156B" w:rsidRPr="00C44101" w:rsidRDefault="00E2156B" w:rsidP="0056683B">
            <w:pPr>
              <w:keepLines/>
              <w:widowControl w:val="0"/>
              <w:spacing w:before="60" w:after="60"/>
              <w:rPr>
                <w:rFonts w:cs="Arial"/>
              </w:rPr>
            </w:pPr>
            <w:r w:rsidRPr="00C44101">
              <w:rPr>
                <w:rFonts w:cs="Arial"/>
              </w:rPr>
              <w:t xml:space="preserve">Sicherheitsfunktionen </w:t>
            </w:r>
            <w:r>
              <w:rPr>
                <w:rFonts w:cs="Arial"/>
              </w:rPr>
              <w:br/>
            </w:r>
            <w:r w:rsidRPr="00C44101">
              <w:rPr>
                <w:rFonts w:cs="Arial"/>
              </w:rPr>
              <w:t>(Sensoren, Schalter) vorhanden und wirksam</w:t>
            </w:r>
          </w:p>
        </w:tc>
        <w:tc>
          <w:tcPr>
            <w:tcW w:w="603" w:type="dxa"/>
            <w:vAlign w:val="center"/>
          </w:tcPr>
          <w:p w14:paraId="33FDB134"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2683E49E" w14:textId="77777777" w:rsidR="00E2156B" w:rsidRPr="00A76B48" w:rsidRDefault="00E2156B" w:rsidP="0056683B">
            <w:pPr>
              <w:keepLines/>
              <w:widowControl w:val="0"/>
              <w:spacing w:before="60" w:after="60"/>
              <w:jc w:val="center"/>
              <w:rPr>
                <w:rFonts w:cs="Arial"/>
              </w:rPr>
            </w:pPr>
          </w:p>
        </w:tc>
        <w:tc>
          <w:tcPr>
            <w:tcW w:w="603" w:type="dxa"/>
            <w:vAlign w:val="center"/>
          </w:tcPr>
          <w:p w14:paraId="2CE65B3D" w14:textId="77777777" w:rsidR="00E2156B" w:rsidRPr="00A76B48" w:rsidRDefault="00E2156B" w:rsidP="0056683B">
            <w:pPr>
              <w:keepLines/>
              <w:widowControl w:val="0"/>
              <w:spacing w:before="60" w:after="60"/>
              <w:jc w:val="center"/>
              <w:rPr>
                <w:rFonts w:cs="Arial"/>
              </w:rPr>
            </w:pPr>
          </w:p>
        </w:tc>
        <w:tc>
          <w:tcPr>
            <w:tcW w:w="4679" w:type="dxa"/>
            <w:vAlign w:val="center"/>
          </w:tcPr>
          <w:p w14:paraId="1C4704D6" w14:textId="77777777" w:rsidR="00E2156B" w:rsidRPr="00C44101" w:rsidRDefault="00E2156B" w:rsidP="0056683B">
            <w:pPr>
              <w:keepLines/>
              <w:widowControl w:val="0"/>
              <w:spacing w:before="60" w:after="60"/>
              <w:rPr>
                <w:rFonts w:cs="Arial"/>
              </w:rPr>
            </w:pPr>
            <w:r w:rsidRPr="00C44101">
              <w:rPr>
                <w:rFonts w:cs="Arial"/>
              </w:rPr>
              <w:t xml:space="preserve">Abstandssensoren und optische Sensoren </w:t>
            </w:r>
            <w:r>
              <w:rPr>
                <w:rFonts w:cs="Arial"/>
              </w:rPr>
              <w:br/>
            </w:r>
            <w:r w:rsidRPr="00C44101">
              <w:rPr>
                <w:rFonts w:cs="Arial"/>
              </w:rPr>
              <w:t>reagieren bei Annäherung.</w:t>
            </w:r>
          </w:p>
        </w:tc>
        <w:tc>
          <w:tcPr>
            <w:tcW w:w="5211" w:type="dxa"/>
            <w:vAlign w:val="center"/>
          </w:tcPr>
          <w:p w14:paraId="6B9138C4" w14:textId="77777777" w:rsidR="00E2156B" w:rsidRPr="00C44101" w:rsidRDefault="00E2156B" w:rsidP="0056683B">
            <w:pPr>
              <w:keepLines/>
              <w:widowControl w:val="0"/>
              <w:tabs>
                <w:tab w:val="left" w:pos="227"/>
              </w:tabs>
              <w:spacing w:before="60" w:after="60"/>
              <w:rPr>
                <w:rFonts w:cs="Arial"/>
              </w:rPr>
            </w:pPr>
            <w:r>
              <w:rPr>
                <w:rFonts w:cs="Arial"/>
              </w:rPr>
              <w:t>Sensoren ist vor der Benutzung zu kontrollieren und zu testen.</w:t>
            </w:r>
          </w:p>
        </w:tc>
      </w:tr>
      <w:tr w:rsidR="00E2156B" w:rsidRPr="00A76B48" w14:paraId="71B43276" w14:textId="77777777" w:rsidTr="00E2156B">
        <w:trPr>
          <w:cantSplit/>
          <w:trHeight w:val="370"/>
          <w:jc w:val="center"/>
        </w:trPr>
        <w:tc>
          <w:tcPr>
            <w:tcW w:w="732" w:type="dxa"/>
            <w:vAlign w:val="center"/>
          </w:tcPr>
          <w:p w14:paraId="353A5680"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1A15387B" w14:textId="77777777" w:rsidR="00E2156B" w:rsidRPr="00C44101" w:rsidRDefault="00E2156B" w:rsidP="0056683B">
            <w:pPr>
              <w:keepLines/>
              <w:widowControl w:val="0"/>
              <w:spacing w:before="60" w:after="60"/>
              <w:rPr>
                <w:rFonts w:cs="Arial"/>
              </w:rPr>
            </w:pPr>
            <w:r w:rsidRPr="00C44101">
              <w:rPr>
                <w:rFonts w:cs="Arial"/>
              </w:rPr>
              <w:t>Produkt wurde regelkonform in Verkehr gebracht (Hersteller, Seriennummer etc.)</w:t>
            </w:r>
          </w:p>
        </w:tc>
        <w:tc>
          <w:tcPr>
            <w:tcW w:w="603" w:type="dxa"/>
            <w:vAlign w:val="center"/>
          </w:tcPr>
          <w:p w14:paraId="3B248134"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027D7C6A" w14:textId="77777777" w:rsidR="00E2156B" w:rsidRPr="00A76B48" w:rsidRDefault="00E2156B" w:rsidP="0056683B">
            <w:pPr>
              <w:keepLines/>
              <w:widowControl w:val="0"/>
              <w:spacing w:before="60" w:after="60"/>
              <w:jc w:val="center"/>
              <w:rPr>
                <w:rFonts w:cs="Arial"/>
              </w:rPr>
            </w:pPr>
          </w:p>
        </w:tc>
        <w:tc>
          <w:tcPr>
            <w:tcW w:w="603" w:type="dxa"/>
            <w:vAlign w:val="center"/>
          </w:tcPr>
          <w:p w14:paraId="231A9DCA" w14:textId="77777777" w:rsidR="00E2156B" w:rsidRPr="00A76B48" w:rsidRDefault="00E2156B" w:rsidP="0056683B">
            <w:pPr>
              <w:keepLines/>
              <w:widowControl w:val="0"/>
              <w:spacing w:before="60" w:after="60"/>
              <w:jc w:val="center"/>
              <w:rPr>
                <w:rFonts w:cs="Arial"/>
              </w:rPr>
            </w:pPr>
          </w:p>
        </w:tc>
        <w:tc>
          <w:tcPr>
            <w:tcW w:w="4679" w:type="dxa"/>
            <w:vAlign w:val="center"/>
          </w:tcPr>
          <w:p w14:paraId="379A1A0B" w14:textId="77777777" w:rsidR="00E2156B" w:rsidRDefault="00E2156B" w:rsidP="0056683B">
            <w:pPr>
              <w:keepLines/>
              <w:widowControl w:val="0"/>
              <w:spacing w:before="60" w:after="60"/>
              <w:rPr>
                <w:rFonts w:cs="Arial"/>
              </w:rPr>
            </w:pPr>
            <w:r w:rsidRPr="00C44101">
              <w:rPr>
                <w:rFonts w:cs="Arial"/>
              </w:rPr>
              <w:t xml:space="preserve">Herstellerangaben vollständig, Seriennummer </w:t>
            </w:r>
          </w:p>
          <w:p w14:paraId="4F241976" w14:textId="1712642F" w:rsidR="00E2156B" w:rsidRPr="00C44101" w:rsidRDefault="00E2156B" w:rsidP="0056683B">
            <w:pPr>
              <w:keepLines/>
              <w:widowControl w:val="0"/>
              <w:spacing w:before="60" w:after="60"/>
              <w:rPr>
                <w:rFonts w:cs="Arial"/>
              </w:rPr>
            </w:pPr>
            <w:r w:rsidRPr="00C44101">
              <w:rPr>
                <w:rFonts w:cs="Arial"/>
              </w:rPr>
              <w:t>vorhanden.</w:t>
            </w:r>
          </w:p>
        </w:tc>
        <w:tc>
          <w:tcPr>
            <w:tcW w:w="5211" w:type="dxa"/>
            <w:vAlign w:val="center"/>
          </w:tcPr>
          <w:p w14:paraId="36F1B4DC" w14:textId="77777777" w:rsidR="00E2156B" w:rsidRDefault="00E2156B" w:rsidP="0056683B">
            <w:pPr>
              <w:keepLines/>
              <w:widowControl w:val="0"/>
              <w:tabs>
                <w:tab w:val="left" w:pos="227"/>
              </w:tabs>
              <w:spacing w:before="60" w:after="60"/>
              <w:rPr>
                <w:rFonts w:cs="Arial"/>
              </w:rPr>
            </w:pPr>
            <w:r>
              <w:rPr>
                <w:rFonts w:cs="Arial"/>
              </w:rPr>
              <w:t>-</w:t>
            </w:r>
          </w:p>
        </w:tc>
      </w:tr>
      <w:tr w:rsidR="00E2156B" w:rsidRPr="00A76B48" w14:paraId="1B909CF6" w14:textId="77777777" w:rsidTr="00E2156B">
        <w:trPr>
          <w:cantSplit/>
          <w:trHeight w:val="370"/>
          <w:jc w:val="center"/>
        </w:trPr>
        <w:tc>
          <w:tcPr>
            <w:tcW w:w="732" w:type="dxa"/>
            <w:vAlign w:val="center"/>
          </w:tcPr>
          <w:p w14:paraId="2900D134"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1F6686CB" w14:textId="77777777" w:rsidR="00E2156B" w:rsidRPr="00C44101" w:rsidRDefault="00E2156B" w:rsidP="0056683B">
            <w:pPr>
              <w:keepLines/>
              <w:widowControl w:val="0"/>
              <w:spacing w:before="60" w:after="60"/>
              <w:rPr>
                <w:rFonts w:cs="Arial"/>
              </w:rPr>
            </w:pPr>
            <w:r w:rsidRPr="00C44101">
              <w:rPr>
                <w:rFonts w:cs="Arial"/>
              </w:rPr>
              <w:t>Typenschild vollständig und dauerhaft vorhanden</w:t>
            </w:r>
          </w:p>
        </w:tc>
        <w:tc>
          <w:tcPr>
            <w:tcW w:w="603" w:type="dxa"/>
            <w:vAlign w:val="center"/>
          </w:tcPr>
          <w:p w14:paraId="3B4DD77D" w14:textId="77777777" w:rsidR="00E2156B" w:rsidRDefault="00E2156B" w:rsidP="0056683B">
            <w:pPr>
              <w:keepLines/>
              <w:widowControl w:val="0"/>
              <w:spacing w:before="60" w:after="60"/>
              <w:jc w:val="center"/>
              <w:rPr>
                <w:rFonts w:cs="Arial"/>
              </w:rPr>
            </w:pPr>
            <w:r>
              <w:rPr>
                <w:rFonts w:cs="Arial"/>
              </w:rPr>
              <w:t>X</w:t>
            </w:r>
          </w:p>
        </w:tc>
        <w:tc>
          <w:tcPr>
            <w:tcW w:w="603" w:type="dxa"/>
            <w:vAlign w:val="center"/>
          </w:tcPr>
          <w:p w14:paraId="3450A3AA" w14:textId="77777777" w:rsidR="00E2156B" w:rsidRPr="00A76B48" w:rsidRDefault="00E2156B" w:rsidP="0056683B">
            <w:pPr>
              <w:keepLines/>
              <w:widowControl w:val="0"/>
              <w:spacing w:before="60" w:after="60"/>
              <w:jc w:val="center"/>
              <w:rPr>
                <w:rFonts w:cs="Arial"/>
              </w:rPr>
            </w:pPr>
          </w:p>
        </w:tc>
        <w:tc>
          <w:tcPr>
            <w:tcW w:w="603" w:type="dxa"/>
            <w:vAlign w:val="center"/>
          </w:tcPr>
          <w:p w14:paraId="14A36EA7" w14:textId="77777777" w:rsidR="00E2156B" w:rsidRPr="00A76B48" w:rsidRDefault="00E2156B" w:rsidP="0056683B">
            <w:pPr>
              <w:keepLines/>
              <w:widowControl w:val="0"/>
              <w:spacing w:before="60" w:after="60"/>
              <w:jc w:val="center"/>
              <w:rPr>
                <w:rFonts w:cs="Arial"/>
              </w:rPr>
            </w:pPr>
          </w:p>
        </w:tc>
        <w:tc>
          <w:tcPr>
            <w:tcW w:w="4679" w:type="dxa"/>
            <w:vAlign w:val="center"/>
          </w:tcPr>
          <w:p w14:paraId="5CD8B17E" w14:textId="77777777" w:rsidR="00E2156B" w:rsidRPr="00C44101" w:rsidRDefault="00E2156B" w:rsidP="0056683B">
            <w:pPr>
              <w:keepLines/>
              <w:widowControl w:val="0"/>
              <w:spacing w:before="60" w:after="60"/>
              <w:rPr>
                <w:rFonts w:cs="Arial"/>
              </w:rPr>
            </w:pPr>
            <w:r w:rsidRPr="00C44101">
              <w:rPr>
                <w:rFonts w:cs="Arial"/>
              </w:rPr>
              <w:t>Typenschild mit Hersteller, Modell, Spannung, Baujahr deutlich lesbar.</w:t>
            </w:r>
          </w:p>
        </w:tc>
        <w:tc>
          <w:tcPr>
            <w:tcW w:w="5211" w:type="dxa"/>
            <w:vAlign w:val="center"/>
          </w:tcPr>
          <w:p w14:paraId="001E0ACA" w14:textId="77777777" w:rsidR="00E2156B" w:rsidRDefault="00E2156B" w:rsidP="0056683B">
            <w:pPr>
              <w:keepLines/>
              <w:widowControl w:val="0"/>
              <w:tabs>
                <w:tab w:val="left" w:pos="227"/>
              </w:tabs>
              <w:spacing w:before="60" w:after="60"/>
              <w:rPr>
                <w:rFonts w:cs="Arial"/>
              </w:rPr>
            </w:pPr>
            <w:r>
              <w:rPr>
                <w:rFonts w:cs="Arial"/>
              </w:rPr>
              <w:t>-</w:t>
            </w:r>
          </w:p>
        </w:tc>
      </w:tr>
      <w:tr w:rsidR="00E2156B" w:rsidRPr="00A76B48" w14:paraId="3ADB08C7" w14:textId="77777777" w:rsidTr="00E2156B">
        <w:trPr>
          <w:cantSplit/>
          <w:trHeight w:val="370"/>
          <w:jc w:val="center"/>
        </w:trPr>
        <w:tc>
          <w:tcPr>
            <w:tcW w:w="732" w:type="dxa"/>
            <w:vAlign w:val="center"/>
          </w:tcPr>
          <w:p w14:paraId="15E237FA"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228A32EF" w14:textId="77777777" w:rsidR="00E2156B" w:rsidRPr="00C44101" w:rsidRDefault="00E2156B" w:rsidP="00E2156B">
            <w:pPr>
              <w:keepLines/>
              <w:widowControl w:val="0"/>
              <w:spacing w:before="60" w:after="60"/>
              <w:rPr>
                <w:rFonts w:cs="Arial"/>
              </w:rPr>
            </w:pPr>
            <w:r w:rsidRPr="005706DF">
              <w:rPr>
                <w:rFonts w:cs="Arial"/>
              </w:rPr>
              <w:t xml:space="preserve">Sicherheitsverhalten bei </w:t>
            </w:r>
            <w:r>
              <w:rPr>
                <w:rFonts w:cs="Arial"/>
              </w:rPr>
              <w:br/>
            </w:r>
            <w:r w:rsidRPr="005706DF">
              <w:rPr>
                <w:rFonts w:cs="Arial"/>
              </w:rPr>
              <w:t xml:space="preserve">Netzausfall oder Störung </w:t>
            </w:r>
            <w:r>
              <w:rPr>
                <w:rFonts w:cs="Arial"/>
              </w:rPr>
              <w:br/>
            </w:r>
            <w:r w:rsidRPr="005706DF">
              <w:rPr>
                <w:rFonts w:cs="Arial"/>
              </w:rPr>
              <w:t>geprüft</w:t>
            </w:r>
          </w:p>
        </w:tc>
        <w:tc>
          <w:tcPr>
            <w:tcW w:w="603" w:type="dxa"/>
            <w:vAlign w:val="center"/>
          </w:tcPr>
          <w:p w14:paraId="2AD0CEBF" w14:textId="77777777" w:rsidR="00E2156B" w:rsidRDefault="00E2156B" w:rsidP="00E2156B">
            <w:pPr>
              <w:keepLines/>
              <w:widowControl w:val="0"/>
              <w:spacing w:before="60" w:after="60"/>
              <w:jc w:val="center"/>
              <w:rPr>
                <w:rFonts w:cs="Arial"/>
              </w:rPr>
            </w:pPr>
            <w:r>
              <w:rPr>
                <w:rFonts w:cs="Arial"/>
              </w:rPr>
              <w:t>X</w:t>
            </w:r>
          </w:p>
        </w:tc>
        <w:tc>
          <w:tcPr>
            <w:tcW w:w="603" w:type="dxa"/>
            <w:vAlign w:val="center"/>
          </w:tcPr>
          <w:p w14:paraId="279839A6" w14:textId="77777777" w:rsidR="00E2156B" w:rsidRPr="00A76B48" w:rsidRDefault="00E2156B" w:rsidP="00E2156B">
            <w:pPr>
              <w:keepLines/>
              <w:widowControl w:val="0"/>
              <w:spacing w:before="60" w:after="60"/>
              <w:jc w:val="center"/>
              <w:rPr>
                <w:rFonts w:cs="Arial"/>
              </w:rPr>
            </w:pPr>
          </w:p>
        </w:tc>
        <w:tc>
          <w:tcPr>
            <w:tcW w:w="603" w:type="dxa"/>
            <w:vAlign w:val="center"/>
          </w:tcPr>
          <w:p w14:paraId="15E85AFE" w14:textId="77777777" w:rsidR="00E2156B" w:rsidRPr="00A76B48" w:rsidRDefault="00E2156B" w:rsidP="00E2156B">
            <w:pPr>
              <w:keepLines/>
              <w:widowControl w:val="0"/>
              <w:spacing w:before="60" w:after="60"/>
              <w:jc w:val="center"/>
              <w:rPr>
                <w:rFonts w:cs="Arial"/>
              </w:rPr>
            </w:pPr>
          </w:p>
        </w:tc>
        <w:tc>
          <w:tcPr>
            <w:tcW w:w="4679" w:type="dxa"/>
            <w:vAlign w:val="center"/>
          </w:tcPr>
          <w:p w14:paraId="0DF772E8" w14:textId="23CC94A5" w:rsidR="00E2156B" w:rsidRPr="00C44101" w:rsidRDefault="00E2156B" w:rsidP="00E2156B">
            <w:pPr>
              <w:keepLines/>
              <w:widowControl w:val="0"/>
              <w:spacing w:before="60" w:after="60"/>
              <w:rPr>
                <w:rFonts w:cs="Arial"/>
              </w:rPr>
            </w:pPr>
            <w:r w:rsidRPr="00E2156B">
              <w:rPr>
                <w:rFonts w:cs="Arial"/>
              </w:rPr>
              <w:t>Das Gerät muss bei Verbindungsunterbrechungen oder Störungen automatisch anhalten, um Risiken für Personen oder Gegenstände zu vermeiden</w:t>
            </w:r>
          </w:p>
        </w:tc>
        <w:tc>
          <w:tcPr>
            <w:tcW w:w="5211" w:type="dxa"/>
            <w:vAlign w:val="center"/>
          </w:tcPr>
          <w:p w14:paraId="68FFDD56" w14:textId="77777777" w:rsidR="00E2156B" w:rsidRDefault="00E2156B" w:rsidP="00E2156B">
            <w:pPr>
              <w:keepLines/>
              <w:widowControl w:val="0"/>
              <w:tabs>
                <w:tab w:val="left" w:pos="227"/>
              </w:tabs>
              <w:spacing w:before="60" w:after="60"/>
              <w:rPr>
                <w:rFonts w:cs="Arial"/>
              </w:rPr>
            </w:pPr>
            <w:r>
              <w:rPr>
                <w:rFonts w:cs="Arial"/>
              </w:rPr>
              <w:t>P</w:t>
            </w:r>
            <w:r w:rsidRPr="005706DF">
              <w:rPr>
                <w:rFonts w:cs="Arial"/>
              </w:rPr>
              <w:t>rüfen, ob das Gerät bei einer Verbindungsunterbrechung oder Störung automatisch stoppt.</w:t>
            </w:r>
          </w:p>
        </w:tc>
      </w:tr>
      <w:tr w:rsidR="00E2156B" w:rsidRPr="00A76B48" w14:paraId="1ED6CA6E" w14:textId="77777777" w:rsidTr="00E2156B">
        <w:trPr>
          <w:cantSplit/>
          <w:trHeight w:val="370"/>
          <w:jc w:val="center"/>
        </w:trPr>
        <w:tc>
          <w:tcPr>
            <w:tcW w:w="732" w:type="dxa"/>
            <w:vAlign w:val="center"/>
          </w:tcPr>
          <w:p w14:paraId="7FECA0A4"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33DBB86D" w14:textId="2CA58C8F" w:rsidR="00E2156B" w:rsidRPr="00C44101" w:rsidRDefault="00E2156B" w:rsidP="00E2156B">
            <w:pPr>
              <w:keepLines/>
              <w:widowControl w:val="0"/>
              <w:spacing w:before="60" w:after="60"/>
              <w:rPr>
                <w:rFonts w:cs="Arial"/>
              </w:rPr>
            </w:pPr>
            <w:r w:rsidRPr="005706DF">
              <w:rPr>
                <w:rFonts w:cs="Arial"/>
              </w:rPr>
              <w:t xml:space="preserve">Technische Dokumentation </w:t>
            </w:r>
            <w:r w:rsidR="00A7519D">
              <w:rPr>
                <w:rFonts w:cs="Arial"/>
              </w:rPr>
              <w:br/>
            </w:r>
            <w:r w:rsidRPr="005706DF">
              <w:rPr>
                <w:rFonts w:cs="Arial"/>
              </w:rPr>
              <w:t>vorhand</w:t>
            </w:r>
            <w:r>
              <w:rPr>
                <w:rFonts w:cs="Arial"/>
              </w:rPr>
              <w:t>en.</w:t>
            </w:r>
          </w:p>
        </w:tc>
        <w:tc>
          <w:tcPr>
            <w:tcW w:w="603" w:type="dxa"/>
            <w:vAlign w:val="center"/>
          </w:tcPr>
          <w:p w14:paraId="0F3F0963" w14:textId="77777777" w:rsidR="00E2156B" w:rsidRDefault="00E2156B" w:rsidP="00E2156B">
            <w:pPr>
              <w:keepLines/>
              <w:widowControl w:val="0"/>
              <w:spacing w:before="60" w:after="60"/>
              <w:jc w:val="center"/>
              <w:rPr>
                <w:rFonts w:cs="Arial"/>
              </w:rPr>
            </w:pPr>
            <w:r>
              <w:rPr>
                <w:rFonts w:cs="Arial"/>
              </w:rPr>
              <w:t>X</w:t>
            </w:r>
          </w:p>
        </w:tc>
        <w:tc>
          <w:tcPr>
            <w:tcW w:w="603" w:type="dxa"/>
            <w:vAlign w:val="center"/>
          </w:tcPr>
          <w:p w14:paraId="0057E200" w14:textId="77777777" w:rsidR="00E2156B" w:rsidRPr="00A76B48" w:rsidRDefault="00E2156B" w:rsidP="00E2156B">
            <w:pPr>
              <w:keepLines/>
              <w:widowControl w:val="0"/>
              <w:spacing w:before="60" w:after="60"/>
              <w:jc w:val="center"/>
              <w:rPr>
                <w:rFonts w:cs="Arial"/>
              </w:rPr>
            </w:pPr>
          </w:p>
        </w:tc>
        <w:tc>
          <w:tcPr>
            <w:tcW w:w="603" w:type="dxa"/>
            <w:vAlign w:val="center"/>
          </w:tcPr>
          <w:p w14:paraId="4685D4F8" w14:textId="77777777" w:rsidR="00E2156B" w:rsidRPr="00A76B48" w:rsidRDefault="00E2156B" w:rsidP="00E2156B">
            <w:pPr>
              <w:keepLines/>
              <w:widowControl w:val="0"/>
              <w:spacing w:before="60" w:after="60"/>
              <w:jc w:val="center"/>
              <w:rPr>
                <w:rFonts w:cs="Arial"/>
              </w:rPr>
            </w:pPr>
          </w:p>
        </w:tc>
        <w:tc>
          <w:tcPr>
            <w:tcW w:w="4679" w:type="dxa"/>
            <w:vAlign w:val="center"/>
          </w:tcPr>
          <w:p w14:paraId="17480610" w14:textId="77777777" w:rsidR="00E2156B" w:rsidRPr="00C44101" w:rsidRDefault="00E2156B" w:rsidP="00E2156B">
            <w:pPr>
              <w:keepLines/>
              <w:widowControl w:val="0"/>
              <w:spacing w:before="60" w:after="60"/>
              <w:rPr>
                <w:rFonts w:cs="Arial"/>
              </w:rPr>
            </w:pPr>
            <w:r w:rsidRPr="005706DF">
              <w:rPr>
                <w:rFonts w:cs="Arial"/>
              </w:rPr>
              <w:t>Herstellerunterlagen</w:t>
            </w:r>
            <w:r>
              <w:rPr>
                <w:rFonts w:cs="Arial"/>
              </w:rPr>
              <w:t xml:space="preserve"> sind </w:t>
            </w:r>
            <w:r w:rsidRPr="005706DF">
              <w:rPr>
                <w:rFonts w:cs="Arial"/>
              </w:rPr>
              <w:t>vollständig.</w:t>
            </w:r>
          </w:p>
        </w:tc>
        <w:tc>
          <w:tcPr>
            <w:tcW w:w="5211" w:type="dxa"/>
            <w:vAlign w:val="center"/>
          </w:tcPr>
          <w:p w14:paraId="411D5F1E" w14:textId="77777777" w:rsidR="00E2156B" w:rsidRDefault="00E2156B" w:rsidP="00E2156B">
            <w:pPr>
              <w:keepLines/>
              <w:widowControl w:val="0"/>
              <w:tabs>
                <w:tab w:val="left" w:pos="227"/>
              </w:tabs>
              <w:spacing w:before="60" w:after="60"/>
              <w:rPr>
                <w:rFonts w:cs="Arial"/>
              </w:rPr>
            </w:pPr>
            <w:r>
              <w:rPr>
                <w:rFonts w:cs="Arial"/>
              </w:rPr>
              <w:t>-</w:t>
            </w:r>
          </w:p>
        </w:tc>
      </w:tr>
      <w:tr w:rsidR="00E2156B" w:rsidRPr="00A76B48" w14:paraId="68741310" w14:textId="77777777" w:rsidTr="00E2156B">
        <w:trPr>
          <w:cantSplit/>
          <w:trHeight w:val="370"/>
          <w:jc w:val="center"/>
        </w:trPr>
        <w:tc>
          <w:tcPr>
            <w:tcW w:w="732" w:type="dxa"/>
            <w:vAlign w:val="center"/>
          </w:tcPr>
          <w:p w14:paraId="3120B135"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4E3B1086" w14:textId="77777777" w:rsidR="00E2156B" w:rsidRPr="005706DF" w:rsidRDefault="00E2156B" w:rsidP="00E2156B">
            <w:pPr>
              <w:keepLines/>
              <w:widowControl w:val="0"/>
              <w:spacing w:before="60" w:after="60"/>
              <w:rPr>
                <w:rFonts w:cs="Arial"/>
              </w:rPr>
            </w:pPr>
            <w:r w:rsidRPr="005706DF">
              <w:rPr>
                <w:rFonts w:cs="Arial"/>
              </w:rPr>
              <w:t xml:space="preserve">Wartungsplan vorhanden </w:t>
            </w:r>
            <w:r>
              <w:rPr>
                <w:rFonts w:cs="Arial"/>
              </w:rPr>
              <w:br/>
            </w:r>
            <w:r w:rsidRPr="005706DF">
              <w:rPr>
                <w:rFonts w:cs="Arial"/>
              </w:rPr>
              <w:t>und umgesetzt</w:t>
            </w:r>
          </w:p>
        </w:tc>
        <w:tc>
          <w:tcPr>
            <w:tcW w:w="603" w:type="dxa"/>
            <w:vAlign w:val="center"/>
          </w:tcPr>
          <w:p w14:paraId="4AF5CF74" w14:textId="77777777" w:rsidR="00E2156B" w:rsidRDefault="00E2156B" w:rsidP="00E2156B">
            <w:pPr>
              <w:keepLines/>
              <w:widowControl w:val="0"/>
              <w:spacing w:before="60" w:after="60"/>
              <w:jc w:val="center"/>
              <w:rPr>
                <w:rFonts w:cs="Arial"/>
              </w:rPr>
            </w:pPr>
            <w:r>
              <w:rPr>
                <w:rFonts w:cs="Arial"/>
              </w:rPr>
              <w:t>X</w:t>
            </w:r>
          </w:p>
        </w:tc>
        <w:tc>
          <w:tcPr>
            <w:tcW w:w="603" w:type="dxa"/>
            <w:vAlign w:val="center"/>
          </w:tcPr>
          <w:p w14:paraId="532468C2" w14:textId="77777777" w:rsidR="00E2156B" w:rsidRPr="00A76B48" w:rsidRDefault="00E2156B" w:rsidP="00E2156B">
            <w:pPr>
              <w:keepLines/>
              <w:widowControl w:val="0"/>
              <w:spacing w:before="60" w:after="60"/>
              <w:jc w:val="center"/>
              <w:rPr>
                <w:rFonts w:cs="Arial"/>
              </w:rPr>
            </w:pPr>
          </w:p>
        </w:tc>
        <w:tc>
          <w:tcPr>
            <w:tcW w:w="603" w:type="dxa"/>
            <w:vAlign w:val="center"/>
          </w:tcPr>
          <w:p w14:paraId="36D3CF97" w14:textId="77777777" w:rsidR="00E2156B" w:rsidRPr="00A76B48" w:rsidRDefault="00E2156B" w:rsidP="00E2156B">
            <w:pPr>
              <w:keepLines/>
              <w:widowControl w:val="0"/>
              <w:spacing w:before="60" w:after="60"/>
              <w:jc w:val="center"/>
              <w:rPr>
                <w:rFonts w:cs="Arial"/>
              </w:rPr>
            </w:pPr>
          </w:p>
        </w:tc>
        <w:tc>
          <w:tcPr>
            <w:tcW w:w="4679" w:type="dxa"/>
            <w:vAlign w:val="center"/>
          </w:tcPr>
          <w:p w14:paraId="76CFAA05" w14:textId="5774C0F6" w:rsidR="00E2156B" w:rsidRPr="005706DF" w:rsidRDefault="00E2156B" w:rsidP="00E2156B">
            <w:pPr>
              <w:keepLines/>
              <w:widowControl w:val="0"/>
              <w:spacing w:before="60" w:after="60"/>
              <w:rPr>
                <w:rFonts w:cs="Arial"/>
              </w:rPr>
            </w:pPr>
            <w:r w:rsidRPr="005706DF">
              <w:rPr>
                <w:rFonts w:cs="Arial"/>
              </w:rPr>
              <w:t xml:space="preserve">Wartungsplan </w:t>
            </w:r>
            <w:r w:rsidR="00A7519D">
              <w:rPr>
                <w:rFonts w:cs="Arial"/>
              </w:rPr>
              <w:t>wird beachtet</w:t>
            </w:r>
          </w:p>
        </w:tc>
        <w:tc>
          <w:tcPr>
            <w:tcW w:w="5211" w:type="dxa"/>
            <w:vAlign w:val="center"/>
          </w:tcPr>
          <w:p w14:paraId="17BA7DAD" w14:textId="77777777" w:rsidR="00E2156B" w:rsidRPr="005706DF" w:rsidRDefault="00E2156B" w:rsidP="00E2156B">
            <w:pPr>
              <w:keepLines/>
              <w:widowControl w:val="0"/>
              <w:tabs>
                <w:tab w:val="left" w:pos="227"/>
              </w:tabs>
              <w:spacing w:before="60" w:after="60"/>
              <w:rPr>
                <w:rFonts w:cs="Arial"/>
              </w:rPr>
            </w:pPr>
            <w:r>
              <w:rPr>
                <w:rFonts w:cs="Arial"/>
              </w:rPr>
              <w:t>I</w:t>
            </w:r>
            <w:r w:rsidRPr="005706DF">
              <w:rPr>
                <w:rFonts w:cs="Arial"/>
              </w:rPr>
              <w:t xml:space="preserve">ntervallplan umsetzen und dokumentieren </w:t>
            </w:r>
            <w:r>
              <w:rPr>
                <w:rFonts w:cs="Arial"/>
              </w:rPr>
              <w:br/>
            </w:r>
            <w:r w:rsidRPr="005706DF">
              <w:rPr>
                <w:rFonts w:cs="Arial"/>
              </w:rPr>
              <w:t>(z. B. monatlich, vor Inbetriebnahme).</w:t>
            </w:r>
          </w:p>
        </w:tc>
      </w:tr>
      <w:tr w:rsidR="00A7519D" w:rsidRPr="00A76B48" w14:paraId="30ED3B37" w14:textId="77777777" w:rsidTr="00E2156B">
        <w:trPr>
          <w:cantSplit/>
          <w:trHeight w:val="370"/>
          <w:jc w:val="center"/>
        </w:trPr>
        <w:tc>
          <w:tcPr>
            <w:tcW w:w="732" w:type="dxa"/>
            <w:vAlign w:val="center"/>
          </w:tcPr>
          <w:p w14:paraId="480C3603" w14:textId="77777777" w:rsidR="00A7519D" w:rsidRPr="00A76B48" w:rsidRDefault="00A7519D" w:rsidP="00A7519D">
            <w:pPr>
              <w:pStyle w:val="Listenabsatz"/>
              <w:numPr>
                <w:ilvl w:val="1"/>
                <w:numId w:val="19"/>
              </w:numPr>
              <w:spacing w:before="60" w:after="60"/>
              <w:contextualSpacing w:val="0"/>
              <w:jc w:val="center"/>
              <w:rPr>
                <w:rFonts w:cs="Arial"/>
              </w:rPr>
            </w:pPr>
          </w:p>
        </w:tc>
        <w:tc>
          <w:tcPr>
            <w:tcW w:w="2981" w:type="dxa"/>
            <w:vAlign w:val="center"/>
          </w:tcPr>
          <w:p w14:paraId="1780EBD5" w14:textId="77777777" w:rsidR="00A7519D" w:rsidRPr="005706DF" w:rsidRDefault="00A7519D" w:rsidP="00A7519D">
            <w:pPr>
              <w:keepLines/>
              <w:widowControl w:val="0"/>
              <w:spacing w:before="60" w:after="60"/>
              <w:rPr>
                <w:rFonts w:cs="Arial"/>
              </w:rPr>
            </w:pPr>
            <w:r w:rsidRPr="005706DF">
              <w:rPr>
                <w:rFonts w:cs="Arial"/>
              </w:rPr>
              <w:t>Persönliche Schutzausrüstung bei Wartung definiert</w:t>
            </w:r>
          </w:p>
        </w:tc>
        <w:tc>
          <w:tcPr>
            <w:tcW w:w="603" w:type="dxa"/>
            <w:vAlign w:val="center"/>
          </w:tcPr>
          <w:p w14:paraId="47E3FC95" w14:textId="77777777" w:rsidR="00A7519D" w:rsidRDefault="00A7519D" w:rsidP="00A7519D">
            <w:pPr>
              <w:keepLines/>
              <w:widowControl w:val="0"/>
              <w:spacing w:before="60" w:after="60"/>
              <w:jc w:val="center"/>
              <w:rPr>
                <w:rFonts w:cs="Arial"/>
              </w:rPr>
            </w:pPr>
            <w:r>
              <w:rPr>
                <w:rFonts w:cs="Arial"/>
              </w:rPr>
              <w:t>X</w:t>
            </w:r>
          </w:p>
        </w:tc>
        <w:tc>
          <w:tcPr>
            <w:tcW w:w="603" w:type="dxa"/>
            <w:vAlign w:val="center"/>
          </w:tcPr>
          <w:p w14:paraId="105DAE6F" w14:textId="77777777" w:rsidR="00A7519D" w:rsidRPr="00A76B48" w:rsidRDefault="00A7519D" w:rsidP="00A7519D">
            <w:pPr>
              <w:keepLines/>
              <w:widowControl w:val="0"/>
              <w:spacing w:before="60" w:after="60"/>
              <w:jc w:val="center"/>
              <w:rPr>
                <w:rFonts w:cs="Arial"/>
              </w:rPr>
            </w:pPr>
          </w:p>
        </w:tc>
        <w:tc>
          <w:tcPr>
            <w:tcW w:w="603" w:type="dxa"/>
            <w:vAlign w:val="center"/>
          </w:tcPr>
          <w:p w14:paraId="74F984AE" w14:textId="77777777" w:rsidR="00A7519D" w:rsidRPr="00A76B48" w:rsidRDefault="00A7519D" w:rsidP="00A7519D">
            <w:pPr>
              <w:keepLines/>
              <w:widowControl w:val="0"/>
              <w:spacing w:before="60" w:after="60"/>
              <w:jc w:val="center"/>
              <w:rPr>
                <w:rFonts w:cs="Arial"/>
              </w:rPr>
            </w:pPr>
          </w:p>
        </w:tc>
        <w:tc>
          <w:tcPr>
            <w:tcW w:w="4679" w:type="dxa"/>
            <w:vAlign w:val="center"/>
          </w:tcPr>
          <w:p w14:paraId="2363F56F" w14:textId="3FB264E5" w:rsidR="00A7519D" w:rsidRPr="005706DF" w:rsidRDefault="00A7519D" w:rsidP="00A7519D">
            <w:pPr>
              <w:keepLines/>
              <w:widowControl w:val="0"/>
              <w:spacing w:before="60" w:after="60"/>
              <w:rPr>
                <w:rFonts w:cs="Arial"/>
              </w:rPr>
            </w:pPr>
            <w:r w:rsidRPr="00A7519D">
              <w:rPr>
                <w:rFonts w:cs="Arial"/>
              </w:rPr>
              <w:t>Die Herstellerangaben müssen beachtet werden.</w:t>
            </w:r>
          </w:p>
        </w:tc>
        <w:tc>
          <w:tcPr>
            <w:tcW w:w="5211" w:type="dxa"/>
            <w:vAlign w:val="center"/>
          </w:tcPr>
          <w:p w14:paraId="4CCB5E4B" w14:textId="796D4953" w:rsidR="00A7519D" w:rsidRDefault="00A7519D" w:rsidP="00A7519D">
            <w:pPr>
              <w:keepLines/>
              <w:widowControl w:val="0"/>
              <w:tabs>
                <w:tab w:val="left" w:pos="227"/>
              </w:tabs>
              <w:spacing w:before="60" w:after="60"/>
              <w:rPr>
                <w:rFonts w:cs="Arial"/>
              </w:rPr>
            </w:pPr>
            <w:r w:rsidRPr="00A7519D">
              <w:rPr>
                <w:rFonts w:cs="Arial"/>
              </w:rPr>
              <w:t>Die Herstellerangaben müssen beachtet werden.</w:t>
            </w:r>
          </w:p>
        </w:tc>
      </w:tr>
      <w:tr w:rsidR="00E2156B" w:rsidRPr="00A76B48" w14:paraId="645C4E63" w14:textId="77777777" w:rsidTr="00E2156B">
        <w:trPr>
          <w:cantSplit/>
          <w:trHeight w:val="370"/>
          <w:jc w:val="center"/>
        </w:trPr>
        <w:tc>
          <w:tcPr>
            <w:tcW w:w="732" w:type="dxa"/>
            <w:vAlign w:val="center"/>
          </w:tcPr>
          <w:p w14:paraId="180569E6" w14:textId="77777777" w:rsidR="00E2156B" w:rsidRPr="00A76B48" w:rsidRDefault="00E2156B" w:rsidP="00E2156B">
            <w:pPr>
              <w:pStyle w:val="Listenabsatz"/>
              <w:numPr>
                <w:ilvl w:val="1"/>
                <w:numId w:val="19"/>
              </w:numPr>
              <w:spacing w:before="60" w:after="60"/>
              <w:contextualSpacing w:val="0"/>
              <w:jc w:val="center"/>
              <w:rPr>
                <w:rFonts w:cs="Arial"/>
              </w:rPr>
            </w:pPr>
          </w:p>
        </w:tc>
        <w:tc>
          <w:tcPr>
            <w:tcW w:w="2981" w:type="dxa"/>
            <w:vAlign w:val="center"/>
          </w:tcPr>
          <w:p w14:paraId="22BC69E2" w14:textId="77777777" w:rsidR="00E2156B" w:rsidRPr="005706DF" w:rsidRDefault="00E2156B" w:rsidP="00E2156B">
            <w:pPr>
              <w:keepLines/>
              <w:widowControl w:val="0"/>
              <w:spacing w:before="60" w:after="60"/>
              <w:rPr>
                <w:rFonts w:cs="Arial"/>
              </w:rPr>
            </w:pPr>
            <w:r w:rsidRPr="005706DF">
              <w:rPr>
                <w:rFonts w:cs="Arial"/>
              </w:rPr>
              <w:t>Bedienpersonal nachweislich unterwiesen</w:t>
            </w:r>
          </w:p>
        </w:tc>
        <w:tc>
          <w:tcPr>
            <w:tcW w:w="603" w:type="dxa"/>
            <w:vAlign w:val="center"/>
          </w:tcPr>
          <w:p w14:paraId="3136C7F6" w14:textId="77777777" w:rsidR="00E2156B" w:rsidRDefault="00E2156B" w:rsidP="00E2156B">
            <w:pPr>
              <w:keepLines/>
              <w:widowControl w:val="0"/>
              <w:spacing w:before="60" w:after="60"/>
              <w:jc w:val="center"/>
              <w:rPr>
                <w:rFonts w:cs="Arial"/>
              </w:rPr>
            </w:pPr>
            <w:r>
              <w:rPr>
                <w:rFonts w:cs="Arial"/>
              </w:rPr>
              <w:t>X</w:t>
            </w:r>
          </w:p>
        </w:tc>
        <w:tc>
          <w:tcPr>
            <w:tcW w:w="603" w:type="dxa"/>
            <w:vAlign w:val="center"/>
          </w:tcPr>
          <w:p w14:paraId="1DA1FF70" w14:textId="77777777" w:rsidR="00E2156B" w:rsidRPr="00A76B48" w:rsidRDefault="00E2156B" w:rsidP="00E2156B">
            <w:pPr>
              <w:keepLines/>
              <w:widowControl w:val="0"/>
              <w:spacing w:before="60" w:after="60"/>
              <w:jc w:val="center"/>
              <w:rPr>
                <w:rFonts w:cs="Arial"/>
              </w:rPr>
            </w:pPr>
          </w:p>
        </w:tc>
        <w:tc>
          <w:tcPr>
            <w:tcW w:w="603" w:type="dxa"/>
            <w:vAlign w:val="center"/>
          </w:tcPr>
          <w:p w14:paraId="6AD121B5" w14:textId="77777777" w:rsidR="00E2156B" w:rsidRPr="00A76B48" w:rsidRDefault="00E2156B" w:rsidP="00E2156B">
            <w:pPr>
              <w:keepLines/>
              <w:widowControl w:val="0"/>
              <w:spacing w:before="60" w:after="60"/>
              <w:jc w:val="center"/>
              <w:rPr>
                <w:rFonts w:cs="Arial"/>
              </w:rPr>
            </w:pPr>
          </w:p>
        </w:tc>
        <w:tc>
          <w:tcPr>
            <w:tcW w:w="4679" w:type="dxa"/>
            <w:vAlign w:val="center"/>
          </w:tcPr>
          <w:p w14:paraId="74071B88" w14:textId="4F095FEE" w:rsidR="00E2156B" w:rsidRPr="005706DF" w:rsidRDefault="00A7519D" w:rsidP="00E2156B">
            <w:pPr>
              <w:keepLines/>
              <w:widowControl w:val="0"/>
              <w:spacing w:before="60" w:after="60"/>
              <w:rPr>
                <w:rFonts w:cs="Arial"/>
              </w:rPr>
            </w:pPr>
            <w:r w:rsidRPr="00A7519D">
              <w:rPr>
                <w:rFonts w:cs="Arial"/>
              </w:rPr>
              <w:t>Schulung zum Umgang mit dem Gerät bzw. zum Datenschutz</w:t>
            </w:r>
          </w:p>
        </w:tc>
        <w:tc>
          <w:tcPr>
            <w:tcW w:w="5211" w:type="dxa"/>
            <w:vAlign w:val="center"/>
          </w:tcPr>
          <w:p w14:paraId="4FB81722" w14:textId="77777777" w:rsidR="00E2156B" w:rsidRDefault="00E2156B" w:rsidP="00E2156B">
            <w:pPr>
              <w:keepLines/>
              <w:widowControl w:val="0"/>
              <w:tabs>
                <w:tab w:val="left" w:pos="227"/>
              </w:tabs>
              <w:spacing w:before="60" w:after="60"/>
              <w:rPr>
                <w:rFonts w:cs="Arial"/>
              </w:rPr>
            </w:pPr>
            <w:r w:rsidRPr="003B2EDA">
              <w:rPr>
                <w:rFonts w:cs="Arial"/>
              </w:rPr>
              <w:t xml:space="preserve">Unterweisung durchführen und dokumentieren </w:t>
            </w:r>
            <w:r>
              <w:rPr>
                <w:rFonts w:cs="Arial"/>
              </w:rPr>
              <w:br/>
            </w:r>
            <w:r w:rsidRPr="003B2EDA">
              <w:rPr>
                <w:rFonts w:cs="Arial"/>
              </w:rPr>
              <w:t>(Unterschriftsliste, Datum, Inhalte).</w:t>
            </w:r>
          </w:p>
        </w:tc>
      </w:tr>
      <w:tr w:rsidR="00A7519D" w:rsidRPr="00A76B48" w14:paraId="3812E4E1" w14:textId="77777777" w:rsidTr="00E2156B">
        <w:trPr>
          <w:cantSplit/>
          <w:trHeight w:val="370"/>
          <w:jc w:val="center"/>
        </w:trPr>
        <w:tc>
          <w:tcPr>
            <w:tcW w:w="732" w:type="dxa"/>
            <w:vAlign w:val="center"/>
          </w:tcPr>
          <w:p w14:paraId="44382067" w14:textId="77777777" w:rsidR="00A7519D" w:rsidRPr="00A76B48" w:rsidRDefault="00A7519D" w:rsidP="00A7519D">
            <w:pPr>
              <w:pStyle w:val="Listenabsatz"/>
              <w:numPr>
                <w:ilvl w:val="1"/>
                <w:numId w:val="19"/>
              </w:numPr>
              <w:spacing w:before="60" w:after="60"/>
              <w:contextualSpacing w:val="0"/>
              <w:jc w:val="center"/>
              <w:rPr>
                <w:rFonts w:cs="Arial"/>
              </w:rPr>
            </w:pPr>
          </w:p>
        </w:tc>
        <w:tc>
          <w:tcPr>
            <w:tcW w:w="2981" w:type="dxa"/>
            <w:vAlign w:val="center"/>
          </w:tcPr>
          <w:p w14:paraId="383FF399" w14:textId="77777777" w:rsidR="00A7519D" w:rsidRPr="005706DF" w:rsidRDefault="00A7519D" w:rsidP="00A7519D">
            <w:pPr>
              <w:keepLines/>
              <w:widowControl w:val="0"/>
              <w:spacing w:before="60" w:after="60"/>
              <w:rPr>
                <w:rFonts w:cs="Arial"/>
              </w:rPr>
            </w:pPr>
            <w:r w:rsidRPr="003B2EDA">
              <w:rPr>
                <w:rFonts w:cs="Arial"/>
              </w:rPr>
              <w:t>Kennzeichnung und Handhabung von Reinigungsmitteln gemäß GHS/CLP korrekt</w:t>
            </w:r>
          </w:p>
        </w:tc>
        <w:tc>
          <w:tcPr>
            <w:tcW w:w="603" w:type="dxa"/>
            <w:vAlign w:val="center"/>
          </w:tcPr>
          <w:p w14:paraId="087108CE" w14:textId="7B99C1B5" w:rsidR="00A7519D" w:rsidRDefault="00A7519D" w:rsidP="00A7519D">
            <w:pPr>
              <w:keepLines/>
              <w:widowControl w:val="0"/>
              <w:spacing w:before="60" w:after="60"/>
              <w:jc w:val="center"/>
              <w:rPr>
                <w:rFonts w:cs="Arial"/>
              </w:rPr>
            </w:pPr>
          </w:p>
        </w:tc>
        <w:tc>
          <w:tcPr>
            <w:tcW w:w="603" w:type="dxa"/>
            <w:vAlign w:val="center"/>
          </w:tcPr>
          <w:p w14:paraId="736B809A" w14:textId="77777777" w:rsidR="00A7519D" w:rsidRPr="00A76B48" w:rsidRDefault="00A7519D" w:rsidP="00A7519D">
            <w:pPr>
              <w:keepLines/>
              <w:widowControl w:val="0"/>
              <w:spacing w:before="60" w:after="60"/>
              <w:jc w:val="center"/>
              <w:rPr>
                <w:rFonts w:cs="Arial"/>
              </w:rPr>
            </w:pPr>
          </w:p>
        </w:tc>
        <w:tc>
          <w:tcPr>
            <w:tcW w:w="603" w:type="dxa"/>
            <w:vAlign w:val="center"/>
          </w:tcPr>
          <w:p w14:paraId="7E3195DE" w14:textId="03AC2B5F" w:rsidR="00A7519D" w:rsidRPr="00A76B48" w:rsidRDefault="00A7519D" w:rsidP="00A7519D">
            <w:pPr>
              <w:keepLines/>
              <w:widowControl w:val="0"/>
              <w:spacing w:before="60" w:after="60"/>
              <w:jc w:val="center"/>
              <w:rPr>
                <w:rFonts w:cs="Arial"/>
              </w:rPr>
            </w:pPr>
            <w:r>
              <w:rPr>
                <w:rFonts w:cs="Arial"/>
              </w:rPr>
              <w:t>X</w:t>
            </w:r>
          </w:p>
        </w:tc>
        <w:tc>
          <w:tcPr>
            <w:tcW w:w="4679" w:type="dxa"/>
            <w:vAlign w:val="center"/>
          </w:tcPr>
          <w:p w14:paraId="4F4F6480" w14:textId="036B73BA" w:rsidR="00A7519D" w:rsidRPr="003B2EDA" w:rsidRDefault="00A7519D" w:rsidP="00A7519D">
            <w:pPr>
              <w:keepLines/>
              <w:widowControl w:val="0"/>
              <w:spacing w:before="60" w:after="60"/>
              <w:rPr>
                <w:rFonts w:cs="Arial"/>
              </w:rPr>
            </w:pPr>
          </w:p>
        </w:tc>
        <w:tc>
          <w:tcPr>
            <w:tcW w:w="5211" w:type="dxa"/>
            <w:vAlign w:val="center"/>
          </w:tcPr>
          <w:p w14:paraId="33CF7045" w14:textId="7F087B34" w:rsidR="00A7519D" w:rsidRPr="003B2EDA" w:rsidRDefault="00A7519D" w:rsidP="00A7519D">
            <w:pPr>
              <w:keepLines/>
              <w:widowControl w:val="0"/>
              <w:tabs>
                <w:tab w:val="left" w:pos="227"/>
              </w:tabs>
              <w:spacing w:before="60" w:after="60"/>
              <w:rPr>
                <w:rFonts w:cs="Arial"/>
              </w:rPr>
            </w:pPr>
          </w:p>
        </w:tc>
      </w:tr>
      <w:tr w:rsidR="00A7519D" w:rsidRPr="00A76B48" w14:paraId="79BF7E22" w14:textId="77777777" w:rsidTr="00E2156B">
        <w:trPr>
          <w:cantSplit/>
          <w:trHeight w:val="370"/>
          <w:jc w:val="center"/>
        </w:trPr>
        <w:tc>
          <w:tcPr>
            <w:tcW w:w="732" w:type="dxa"/>
            <w:vAlign w:val="center"/>
          </w:tcPr>
          <w:p w14:paraId="47E34F19" w14:textId="77777777" w:rsidR="00A7519D" w:rsidRPr="00A76B48" w:rsidRDefault="00A7519D" w:rsidP="00A7519D">
            <w:pPr>
              <w:pStyle w:val="Listenabsatz"/>
              <w:numPr>
                <w:ilvl w:val="1"/>
                <w:numId w:val="19"/>
              </w:numPr>
              <w:spacing w:before="60" w:after="60"/>
              <w:contextualSpacing w:val="0"/>
              <w:jc w:val="center"/>
              <w:rPr>
                <w:rFonts w:cs="Arial"/>
              </w:rPr>
            </w:pPr>
          </w:p>
        </w:tc>
        <w:tc>
          <w:tcPr>
            <w:tcW w:w="2981" w:type="dxa"/>
            <w:vAlign w:val="center"/>
          </w:tcPr>
          <w:p w14:paraId="765E573B" w14:textId="77777777" w:rsidR="00A7519D" w:rsidRPr="003B2EDA" w:rsidRDefault="00A7519D" w:rsidP="00A7519D">
            <w:pPr>
              <w:keepLines/>
              <w:widowControl w:val="0"/>
              <w:spacing w:before="60" w:after="60"/>
              <w:rPr>
                <w:rFonts w:cs="Arial"/>
              </w:rPr>
            </w:pPr>
            <w:r w:rsidRPr="00141E71">
              <w:rPr>
                <w:rFonts w:cs="Arial"/>
              </w:rPr>
              <w:t>Kundenanforderungen umgesetzt (z. B. max. Geschwindigkeit, Blinklicht, Betriebszeiten)</w:t>
            </w:r>
          </w:p>
        </w:tc>
        <w:tc>
          <w:tcPr>
            <w:tcW w:w="603" w:type="dxa"/>
            <w:vAlign w:val="center"/>
          </w:tcPr>
          <w:p w14:paraId="1C457AE1" w14:textId="77777777" w:rsidR="00A7519D" w:rsidRDefault="00A7519D" w:rsidP="00A7519D">
            <w:pPr>
              <w:keepLines/>
              <w:widowControl w:val="0"/>
              <w:spacing w:before="60" w:after="60"/>
              <w:jc w:val="center"/>
              <w:rPr>
                <w:rFonts w:cs="Arial"/>
              </w:rPr>
            </w:pPr>
            <w:r>
              <w:rPr>
                <w:rFonts w:cs="Arial"/>
              </w:rPr>
              <w:t>X</w:t>
            </w:r>
          </w:p>
        </w:tc>
        <w:tc>
          <w:tcPr>
            <w:tcW w:w="603" w:type="dxa"/>
            <w:vAlign w:val="center"/>
          </w:tcPr>
          <w:p w14:paraId="3087DABD" w14:textId="77777777" w:rsidR="00A7519D" w:rsidRPr="00A76B48" w:rsidRDefault="00A7519D" w:rsidP="00A7519D">
            <w:pPr>
              <w:keepLines/>
              <w:widowControl w:val="0"/>
              <w:spacing w:before="60" w:after="60"/>
              <w:jc w:val="center"/>
              <w:rPr>
                <w:rFonts w:cs="Arial"/>
              </w:rPr>
            </w:pPr>
          </w:p>
        </w:tc>
        <w:tc>
          <w:tcPr>
            <w:tcW w:w="603" w:type="dxa"/>
            <w:vAlign w:val="center"/>
          </w:tcPr>
          <w:p w14:paraId="66DF45B2" w14:textId="77777777" w:rsidR="00A7519D" w:rsidRPr="00A76B48" w:rsidRDefault="00A7519D" w:rsidP="00A7519D">
            <w:pPr>
              <w:keepLines/>
              <w:widowControl w:val="0"/>
              <w:spacing w:before="60" w:after="60"/>
              <w:jc w:val="center"/>
              <w:rPr>
                <w:rFonts w:cs="Arial"/>
              </w:rPr>
            </w:pPr>
          </w:p>
        </w:tc>
        <w:tc>
          <w:tcPr>
            <w:tcW w:w="4679" w:type="dxa"/>
            <w:vAlign w:val="center"/>
          </w:tcPr>
          <w:p w14:paraId="706F5590" w14:textId="727AE1B4" w:rsidR="00A7519D" w:rsidRPr="003B2EDA" w:rsidRDefault="00A7519D" w:rsidP="00A7519D">
            <w:pPr>
              <w:keepLines/>
              <w:widowControl w:val="0"/>
              <w:spacing w:before="60" w:after="60"/>
              <w:rPr>
                <w:rFonts w:cs="Arial"/>
              </w:rPr>
            </w:pPr>
            <w:r w:rsidRPr="00A7519D">
              <w:rPr>
                <w:rFonts w:cs="Arial"/>
              </w:rPr>
              <w:t>Die Kundenanforderungen werden beachtet.</w:t>
            </w:r>
          </w:p>
        </w:tc>
        <w:tc>
          <w:tcPr>
            <w:tcW w:w="5211" w:type="dxa"/>
            <w:vAlign w:val="center"/>
          </w:tcPr>
          <w:p w14:paraId="7A3260FB" w14:textId="77777777" w:rsidR="00A7519D" w:rsidRPr="003B2EDA" w:rsidRDefault="00A7519D" w:rsidP="00A7519D">
            <w:pPr>
              <w:keepLines/>
              <w:widowControl w:val="0"/>
              <w:tabs>
                <w:tab w:val="left" w:pos="227"/>
              </w:tabs>
              <w:spacing w:before="60" w:after="60"/>
              <w:rPr>
                <w:rFonts w:cs="Arial"/>
              </w:rPr>
            </w:pPr>
            <w:r w:rsidRPr="00141E71">
              <w:rPr>
                <w:rFonts w:cs="Arial"/>
              </w:rPr>
              <w:t>Keine Maßnahme erforderlich – Geschwindigkeit liegt im zulässigen Bereich. Weitere Reduktion an Gefahrenstellen empfohlen.</w:t>
            </w:r>
          </w:p>
        </w:tc>
      </w:tr>
    </w:tbl>
    <w:p w14:paraId="30015AB2" w14:textId="77777777" w:rsidR="00914510" w:rsidRDefault="00914510"/>
    <w:p w14:paraId="6CCD9BB1" w14:textId="77777777" w:rsidR="00D538DA" w:rsidRDefault="00D538DA" w:rsidP="00D538DA">
      <w:pPr>
        <w:rPr>
          <w:rFonts w:cs="Arial"/>
        </w:rPr>
      </w:pPr>
      <w:r w:rsidRPr="006554F7">
        <w:rPr>
          <w:rFonts w:cs="Arial"/>
        </w:rPr>
        <w:t xml:space="preserve">Die Wirksamkeit der Gefährdungsbeurteilungen wird im Rahmen von Kunden / Objekt-Begehungen, internen Audits und Eigenkontrollen überprüft. </w:t>
      </w:r>
      <w:r>
        <w:rPr>
          <w:rFonts w:cs="Arial"/>
        </w:rPr>
        <w:br/>
      </w:r>
      <w:r w:rsidRPr="006554F7">
        <w:rPr>
          <w:rFonts w:cs="Arial"/>
        </w:rPr>
        <w:t>Die daraus resultierenden Maßnahmen werden in einer Maßnahmenliste</w:t>
      </w:r>
      <w:r>
        <w:rPr>
          <w:rFonts w:cs="Arial"/>
        </w:rPr>
        <w:t xml:space="preserve"> oder in einem Begehungsprotokoll</w:t>
      </w:r>
      <w:r w:rsidRPr="006554F7">
        <w:rPr>
          <w:rFonts w:cs="Arial"/>
        </w:rPr>
        <w:t xml:space="preserve"> dokumentiert.</w:t>
      </w:r>
    </w:p>
    <w:p w14:paraId="0113B4A6" w14:textId="77777777" w:rsidR="001D6173" w:rsidRDefault="001D6173" w:rsidP="00D538DA">
      <w:pPr>
        <w:rPr>
          <w:rFonts w:cs="Arial"/>
        </w:rPr>
      </w:pPr>
    </w:p>
    <w:p w14:paraId="3C3DFF9B" w14:textId="3C4D1D72" w:rsidR="001D6173" w:rsidRPr="00B719ED" w:rsidRDefault="001D6173" w:rsidP="001D6173">
      <w:pPr>
        <w:tabs>
          <w:tab w:val="left" w:pos="993"/>
        </w:tabs>
        <w:rPr>
          <w:rFonts w:cs="Arial"/>
          <w:sz w:val="18"/>
          <w:u w:val="single"/>
        </w:rPr>
      </w:pPr>
      <w:r>
        <w:rPr>
          <w:rFonts w:cs="Arial"/>
          <w:sz w:val="18"/>
        </w:rPr>
        <w:t>Rheinfelden Herten</w:t>
      </w:r>
      <w:r w:rsidRPr="00B719ED">
        <w:rPr>
          <w:rFonts w:cs="Arial"/>
          <w:sz w:val="18"/>
        </w:rPr>
        <w:t xml:space="preserve">, </w:t>
      </w:r>
      <w:r w:rsidRPr="001D6173">
        <w:rPr>
          <w:rFonts w:cs="Arial"/>
          <w:sz w:val="18"/>
          <w:u w:val="single"/>
        </w:rPr>
        <w:t>08.09</w:t>
      </w:r>
      <w:r>
        <w:rPr>
          <w:rFonts w:cs="Arial"/>
          <w:sz w:val="18"/>
          <w:u w:val="single"/>
        </w:rPr>
        <w:t>.</w:t>
      </w:r>
      <w:r w:rsidRPr="00B719ED">
        <w:rPr>
          <w:rFonts w:cs="Arial"/>
          <w:sz w:val="18"/>
          <w:u w:val="single"/>
        </w:rPr>
        <w:t>202</w:t>
      </w:r>
      <w:r w:rsidR="006B6730">
        <w:rPr>
          <w:rFonts w:cs="Arial"/>
          <w:sz w:val="18"/>
          <w:u w:val="single"/>
        </w:rPr>
        <w:t>6</w:t>
      </w:r>
      <w:r w:rsidR="006B6730">
        <w:rPr>
          <w:rFonts w:cs="Arial"/>
          <w:sz w:val="18"/>
          <w:u w:val="single"/>
        </w:rPr>
        <w:tab/>
      </w:r>
      <w:r w:rsidRPr="00B719ED">
        <w:rPr>
          <w:rFonts w:cs="Arial"/>
          <w:sz w:val="18"/>
          <w:u w:val="single"/>
        </w:rPr>
        <w:tab/>
      </w:r>
      <w:r w:rsidRPr="00B719ED">
        <w:rPr>
          <w:rFonts w:cs="Arial"/>
          <w:noProof/>
          <w:sz w:val="18"/>
          <w:u w:val="single"/>
        </w:rPr>
        <w:drawing>
          <wp:inline distT="0" distB="0" distL="0" distR="0" wp14:anchorId="2674AEB3" wp14:editId="76399CEC">
            <wp:extent cx="1001477" cy="451485"/>
            <wp:effectExtent l="0" t="0" r="1905" b="5715"/>
            <wp:docPr id="3" name="Grafik 3" descr="Ein Bild, das Handschrift, Kalligrafie, Schrif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Handschrift, Kalligrafie, Schrift, Text enthält.&#10;&#10;Automatisch generierte Beschreibung"/>
                    <pic:cNvPicPr/>
                  </pic:nvPicPr>
                  <pic:blipFill>
                    <a:blip r:embed="rId8"/>
                    <a:stretch>
                      <a:fillRect/>
                    </a:stretch>
                  </pic:blipFill>
                  <pic:spPr>
                    <a:xfrm>
                      <a:off x="0" y="0"/>
                      <a:ext cx="1135239" cy="511787"/>
                    </a:xfrm>
                    <a:prstGeom prst="rect">
                      <a:avLst/>
                    </a:prstGeom>
                  </pic:spPr>
                </pic:pic>
              </a:graphicData>
            </a:graphic>
          </wp:inline>
        </w:drawing>
      </w:r>
      <w:r w:rsidRPr="00B719ED">
        <w:rPr>
          <w:rFonts w:cs="Arial"/>
          <w:sz w:val="18"/>
          <w:u w:val="single"/>
        </w:rPr>
        <w:tab/>
      </w:r>
    </w:p>
    <w:p w14:paraId="3183C04A" w14:textId="77777777" w:rsidR="001D6173" w:rsidRPr="00654DDB" w:rsidRDefault="001D6173" w:rsidP="001D6173">
      <w:pPr>
        <w:tabs>
          <w:tab w:val="left" w:pos="1701"/>
        </w:tabs>
        <w:rPr>
          <w:rFonts w:cs="Arial"/>
        </w:rPr>
      </w:pPr>
      <w:r w:rsidRPr="00B719ED">
        <w:rPr>
          <w:rFonts w:cs="Arial"/>
          <w:sz w:val="18"/>
        </w:rPr>
        <w:tab/>
        <w:t>Datum / Unterschrift Ersteller</w:t>
      </w:r>
    </w:p>
    <w:p w14:paraId="65723A14" w14:textId="77777777" w:rsidR="001D6173" w:rsidRDefault="001D6173" w:rsidP="00D538DA">
      <w:pPr>
        <w:rPr>
          <w:rFonts w:cs="Arial"/>
        </w:rPr>
      </w:pPr>
    </w:p>
    <w:sectPr w:rsidR="001D6173" w:rsidSect="0021535F">
      <w:headerReference w:type="default" r:id="rId9"/>
      <w:footerReference w:type="default" r:id="rId10"/>
      <w:pgSz w:w="16840" w:h="11900" w:orient="landscape"/>
      <w:pgMar w:top="567" w:right="567" w:bottom="567"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5A894F" w14:textId="77777777" w:rsidR="00DB1855" w:rsidRDefault="00DB1855" w:rsidP="0064467E">
      <w:r>
        <w:separator/>
      </w:r>
    </w:p>
  </w:endnote>
  <w:endnote w:type="continuationSeparator" w:id="0">
    <w:p w14:paraId="0FE192EA" w14:textId="77777777" w:rsidR="00DB1855" w:rsidRDefault="00DB1855" w:rsidP="0064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11358"/>
      <w:gridCol w:w="1705"/>
    </w:tblGrid>
    <w:tr w:rsidR="000F3238" w:rsidRPr="005B7B5C" w14:paraId="2B25E58C" w14:textId="77777777" w:rsidTr="00992031">
      <w:trPr>
        <w:trHeight w:val="340"/>
      </w:trPr>
      <w:tc>
        <w:tcPr>
          <w:tcW w:w="1560" w:type="dxa"/>
          <w:vAlign w:val="center"/>
        </w:tcPr>
        <w:p w14:paraId="58ECB067" w14:textId="50F0D4D9" w:rsidR="000F3238" w:rsidRPr="005B7B5C" w:rsidRDefault="000F3238" w:rsidP="000F3238">
          <w:pPr>
            <w:pStyle w:val="Fuzeile"/>
            <w:tabs>
              <w:tab w:val="clear" w:pos="4536"/>
              <w:tab w:val="clear" w:pos="9072"/>
              <w:tab w:val="left" w:pos="624"/>
            </w:tabs>
            <w:rPr>
              <w:sz w:val="16"/>
              <w:szCs w:val="16"/>
            </w:rPr>
          </w:pPr>
          <w:r>
            <w:rPr>
              <w:sz w:val="16"/>
              <w:szCs w:val="16"/>
            </w:rPr>
            <w:t>Stand:</w:t>
          </w:r>
          <w:r>
            <w:rPr>
              <w:sz w:val="16"/>
              <w:szCs w:val="16"/>
            </w:rPr>
            <w:tab/>
            <w:t>09 / 2026</w:t>
          </w:r>
        </w:p>
      </w:tc>
      <w:tc>
        <w:tcPr>
          <w:tcW w:w="7512" w:type="dxa"/>
          <w:vAlign w:val="center"/>
        </w:tcPr>
        <w:p w14:paraId="0B3845B3" w14:textId="03975285" w:rsidR="000F3238" w:rsidRPr="005B7B5C" w:rsidRDefault="000F3238" w:rsidP="000F3238">
          <w:pPr>
            <w:pStyle w:val="Fuzeile"/>
            <w:tabs>
              <w:tab w:val="clear" w:pos="4536"/>
              <w:tab w:val="clear" w:pos="9072"/>
              <w:tab w:val="left" w:pos="1134"/>
            </w:tabs>
            <w:jc w:val="center"/>
            <w:rPr>
              <w:sz w:val="16"/>
              <w:szCs w:val="16"/>
            </w:rPr>
          </w:pPr>
          <w:r w:rsidRPr="005B7B5C">
            <w:rPr>
              <w:sz w:val="16"/>
              <w:szCs w:val="16"/>
            </w:rPr>
            <w:fldChar w:fldCharType="begin"/>
          </w:r>
          <w:r w:rsidRPr="005B7B5C">
            <w:rPr>
              <w:sz w:val="16"/>
              <w:szCs w:val="16"/>
            </w:rPr>
            <w:instrText xml:space="preserve"> FILENAME  \* MERGEFORMAT </w:instrText>
          </w:r>
          <w:r w:rsidRPr="005B7B5C">
            <w:rPr>
              <w:sz w:val="16"/>
              <w:szCs w:val="16"/>
            </w:rPr>
            <w:fldChar w:fldCharType="separate"/>
          </w:r>
          <w:r w:rsidR="00BF3949">
            <w:rPr>
              <w:noProof/>
              <w:sz w:val="16"/>
              <w:szCs w:val="16"/>
            </w:rPr>
            <w:t>GB-51_Arbeitsmittel_Einsatz von Reinigungsrobotern.docx</w:t>
          </w:r>
          <w:r w:rsidRPr="005B7B5C">
            <w:rPr>
              <w:sz w:val="16"/>
              <w:szCs w:val="16"/>
            </w:rPr>
            <w:fldChar w:fldCharType="end"/>
          </w:r>
        </w:p>
      </w:tc>
      <w:tc>
        <w:tcPr>
          <w:tcW w:w="1128" w:type="dxa"/>
          <w:vAlign w:val="center"/>
        </w:tcPr>
        <w:p w14:paraId="08D6952F" w14:textId="77777777" w:rsidR="000F3238" w:rsidRPr="005B7B5C" w:rsidRDefault="000F3238" w:rsidP="000F3238">
          <w:pPr>
            <w:pStyle w:val="Fuzeile"/>
            <w:jc w:val="right"/>
            <w:rPr>
              <w:sz w:val="16"/>
              <w:szCs w:val="16"/>
            </w:rPr>
          </w:pPr>
          <w:r>
            <w:rPr>
              <w:sz w:val="16"/>
              <w:szCs w:val="16"/>
            </w:rPr>
            <w:t xml:space="preserve">Seite </w:t>
          </w:r>
          <w:r w:rsidRPr="005B7B5C">
            <w:rPr>
              <w:sz w:val="16"/>
              <w:szCs w:val="16"/>
            </w:rPr>
            <w:fldChar w:fldCharType="begin"/>
          </w:r>
          <w:r w:rsidRPr="005B7B5C">
            <w:rPr>
              <w:sz w:val="16"/>
              <w:szCs w:val="16"/>
            </w:rPr>
            <w:instrText xml:space="preserve"> PAGE  \* MERGEFORMAT </w:instrText>
          </w:r>
          <w:r w:rsidRPr="005B7B5C">
            <w:rPr>
              <w:sz w:val="16"/>
              <w:szCs w:val="16"/>
            </w:rPr>
            <w:fldChar w:fldCharType="separate"/>
          </w:r>
          <w:r>
            <w:rPr>
              <w:noProof/>
              <w:sz w:val="16"/>
              <w:szCs w:val="16"/>
            </w:rPr>
            <w:t>1</w:t>
          </w:r>
          <w:r w:rsidRPr="005B7B5C">
            <w:rPr>
              <w:sz w:val="16"/>
              <w:szCs w:val="16"/>
            </w:rPr>
            <w:fldChar w:fldCharType="end"/>
          </w:r>
          <w:r w:rsidRPr="005B7B5C">
            <w:rPr>
              <w:sz w:val="16"/>
              <w:szCs w:val="16"/>
            </w:rPr>
            <w:t>/</w:t>
          </w:r>
          <w:r w:rsidRPr="005B7B5C">
            <w:rPr>
              <w:sz w:val="16"/>
              <w:szCs w:val="16"/>
            </w:rPr>
            <w:fldChar w:fldCharType="begin"/>
          </w:r>
          <w:r w:rsidRPr="005B7B5C">
            <w:rPr>
              <w:sz w:val="16"/>
              <w:szCs w:val="16"/>
            </w:rPr>
            <w:instrText xml:space="preserve"> NUMPAGES  \* MERGEFORMAT </w:instrText>
          </w:r>
          <w:r w:rsidRPr="005B7B5C">
            <w:rPr>
              <w:sz w:val="16"/>
              <w:szCs w:val="16"/>
            </w:rPr>
            <w:fldChar w:fldCharType="separate"/>
          </w:r>
          <w:r>
            <w:rPr>
              <w:noProof/>
              <w:sz w:val="16"/>
              <w:szCs w:val="16"/>
            </w:rPr>
            <w:t>1</w:t>
          </w:r>
          <w:r w:rsidRPr="005B7B5C">
            <w:rPr>
              <w:sz w:val="16"/>
              <w:szCs w:val="16"/>
            </w:rPr>
            <w:fldChar w:fldCharType="end"/>
          </w:r>
        </w:p>
      </w:tc>
    </w:tr>
  </w:tbl>
  <w:p w14:paraId="0DC5A4CA" w14:textId="3BC7AAB8" w:rsidR="008E47AB" w:rsidRPr="000F3238" w:rsidRDefault="008E47AB" w:rsidP="000F3238">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75E7F" w14:textId="77777777" w:rsidR="00DB1855" w:rsidRDefault="00DB1855" w:rsidP="0064467E">
      <w:r>
        <w:separator/>
      </w:r>
    </w:p>
  </w:footnote>
  <w:footnote w:type="continuationSeparator" w:id="0">
    <w:p w14:paraId="6725EE64" w14:textId="77777777" w:rsidR="00DB1855" w:rsidRDefault="00DB1855" w:rsidP="00644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
      <w:tblW w:w="5000" w:type="pct"/>
      <w:tblLook w:val="04A0" w:firstRow="1" w:lastRow="0" w:firstColumn="1" w:lastColumn="0" w:noHBand="0" w:noVBand="1"/>
    </w:tblPr>
    <w:tblGrid>
      <w:gridCol w:w="2336"/>
      <w:gridCol w:w="10133"/>
      <w:gridCol w:w="2943"/>
    </w:tblGrid>
    <w:tr w:rsidR="000F3238" w:rsidRPr="00395A74" w14:paraId="21B10503" w14:textId="77777777" w:rsidTr="000F3238">
      <w:trPr>
        <w:trHeight w:val="454"/>
      </w:trPr>
      <w:tc>
        <w:tcPr>
          <w:tcW w:w="2336" w:type="dxa"/>
          <w:vMerge w:val="restart"/>
          <w:vAlign w:val="center"/>
        </w:tcPr>
        <w:p w14:paraId="292050D8" w14:textId="079B874B" w:rsidR="000F3238" w:rsidRPr="003B08DE" w:rsidRDefault="000F3238" w:rsidP="000468E9">
          <w:pPr>
            <w:spacing w:before="60" w:after="60"/>
            <w:jc w:val="right"/>
            <w:rPr>
              <w:rFonts w:cs="Arial"/>
              <w:b/>
              <w:bCs/>
              <w:szCs w:val="22"/>
            </w:rPr>
          </w:pPr>
          <w:r>
            <w:rPr>
              <w:noProof/>
            </w:rPr>
            <w:drawing>
              <wp:inline distT="0" distB="0" distL="0" distR="0" wp14:anchorId="74A207EF" wp14:editId="6A159BE3">
                <wp:extent cx="1341120" cy="558800"/>
                <wp:effectExtent l="0" t="0" r="5080" b="0"/>
                <wp:docPr id="2" name="Bild 2" descr="Ein Bild, das Text, Schrift, Grafiken,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hrift, Grafiken,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52595" cy="563581"/>
                        </a:xfrm>
                        <a:prstGeom prst="rect">
                          <a:avLst/>
                        </a:prstGeom>
                      </pic:spPr>
                    </pic:pic>
                  </a:graphicData>
                </a:graphic>
              </wp:inline>
            </w:drawing>
          </w:r>
        </w:p>
      </w:tc>
      <w:tc>
        <w:tcPr>
          <w:tcW w:w="10133" w:type="dxa"/>
          <w:vAlign w:val="center"/>
        </w:tcPr>
        <w:p w14:paraId="57CA2E4F" w14:textId="77777777" w:rsidR="000F3238" w:rsidRPr="00936883" w:rsidRDefault="000F3238" w:rsidP="000468E9">
          <w:pPr>
            <w:spacing w:before="60" w:after="60"/>
            <w:jc w:val="center"/>
            <w:rPr>
              <w:rFonts w:cs="Arial"/>
              <w:b/>
              <w:sz w:val="28"/>
              <w:szCs w:val="22"/>
            </w:rPr>
          </w:pPr>
          <w:r>
            <w:rPr>
              <w:rFonts w:cs="Arial"/>
              <w:b/>
              <w:sz w:val="28"/>
              <w:szCs w:val="22"/>
            </w:rPr>
            <w:t>Gefährdungsbeurteilung</w:t>
          </w:r>
        </w:p>
      </w:tc>
      <w:tc>
        <w:tcPr>
          <w:tcW w:w="2943" w:type="dxa"/>
          <w:vMerge w:val="restart"/>
          <w:vAlign w:val="center"/>
        </w:tcPr>
        <w:p w14:paraId="025F6BA3" w14:textId="494041B5" w:rsidR="000F3238" w:rsidRPr="00395A74" w:rsidRDefault="000F3238" w:rsidP="000468E9">
          <w:pPr>
            <w:spacing w:before="60" w:after="60"/>
            <w:jc w:val="right"/>
            <w:rPr>
              <w:rFonts w:cs="Arial"/>
              <w:szCs w:val="22"/>
            </w:rPr>
          </w:pPr>
          <w:r>
            <w:rPr>
              <w:b/>
              <w:noProof/>
            </w:rPr>
            <w:drawing>
              <wp:inline distT="0" distB="0" distL="0" distR="0" wp14:anchorId="412586A2" wp14:editId="1CD7817C">
                <wp:extent cx="1474470" cy="541867"/>
                <wp:effectExtent l="0" t="0" r="0" b="0"/>
                <wp:docPr id="1301454064" name="Grafik 130145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54064" name="Grafik 1301454064"/>
                        <pic:cNvPicPr/>
                      </pic:nvPicPr>
                      <pic:blipFill>
                        <a:blip r:embed="rId2"/>
                        <a:stretch>
                          <a:fillRect/>
                        </a:stretch>
                      </pic:blipFill>
                      <pic:spPr>
                        <a:xfrm>
                          <a:off x="0" y="0"/>
                          <a:ext cx="1488018" cy="546846"/>
                        </a:xfrm>
                        <a:prstGeom prst="rect">
                          <a:avLst/>
                        </a:prstGeom>
                      </pic:spPr>
                    </pic:pic>
                  </a:graphicData>
                </a:graphic>
              </wp:inline>
            </w:drawing>
          </w:r>
        </w:p>
      </w:tc>
    </w:tr>
    <w:tr w:rsidR="000F3238" w:rsidRPr="00395A74" w14:paraId="4E2D6479" w14:textId="77777777" w:rsidTr="000F3238">
      <w:trPr>
        <w:trHeight w:val="454"/>
      </w:trPr>
      <w:tc>
        <w:tcPr>
          <w:tcW w:w="2336" w:type="dxa"/>
          <w:vMerge/>
          <w:vAlign w:val="center"/>
        </w:tcPr>
        <w:p w14:paraId="46297116" w14:textId="37ECB579" w:rsidR="000F3238" w:rsidRPr="00395A74" w:rsidRDefault="000F3238" w:rsidP="000468E9">
          <w:pPr>
            <w:spacing w:before="60" w:after="60"/>
            <w:jc w:val="right"/>
            <w:rPr>
              <w:rFonts w:cs="Arial"/>
              <w:sz w:val="16"/>
              <w:szCs w:val="16"/>
            </w:rPr>
          </w:pPr>
        </w:p>
      </w:tc>
      <w:tc>
        <w:tcPr>
          <w:tcW w:w="10133" w:type="dxa"/>
          <w:vAlign w:val="center"/>
        </w:tcPr>
        <w:p w14:paraId="3EE438C0" w14:textId="40E000C8" w:rsidR="000F3238" w:rsidRPr="00F66852" w:rsidRDefault="000F3238" w:rsidP="000468E9">
          <w:pPr>
            <w:spacing w:before="60" w:after="60"/>
            <w:jc w:val="center"/>
            <w:rPr>
              <w:rFonts w:cs="Arial"/>
              <w:b/>
              <w:bCs/>
              <w:szCs w:val="22"/>
            </w:rPr>
          </w:pPr>
          <w:r w:rsidRPr="00924E63">
            <w:rPr>
              <w:rFonts w:cs="Arial"/>
              <w:b/>
              <w:bCs/>
            </w:rPr>
            <w:t xml:space="preserve">Arbeitsmittel </w:t>
          </w:r>
          <w:r w:rsidRPr="00F108F9">
            <w:rPr>
              <w:rFonts w:cs="Arial"/>
              <w:b/>
              <w:bCs/>
            </w:rPr>
            <w:t>Einsatz von Reinigungsrobotern</w:t>
          </w:r>
        </w:p>
      </w:tc>
      <w:tc>
        <w:tcPr>
          <w:tcW w:w="2943" w:type="dxa"/>
          <w:vMerge/>
          <w:vAlign w:val="center"/>
        </w:tcPr>
        <w:p w14:paraId="5461FCD5" w14:textId="77777777" w:rsidR="000F3238" w:rsidRPr="00395A74" w:rsidRDefault="000F3238" w:rsidP="000468E9">
          <w:pPr>
            <w:spacing w:before="60" w:after="60"/>
            <w:rPr>
              <w:rFonts w:cs="Arial"/>
              <w:szCs w:val="22"/>
            </w:rPr>
          </w:pPr>
        </w:p>
      </w:tc>
    </w:tr>
  </w:tbl>
  <w:p w14:paraId="320B4620" w14:textId="77777777" w:rsidR="00A06681" w:rsidRPr="0020261B" w:rsidRDefault="00A06681" w:rsidP="0064467E">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D88CEBA8"/>
    <w:lvl w:ilvl="0">
      <w:start w:val="1"/>
      <w:numFmt w:val="decimal"/>
      <w:lvlText w:val="%1."/>
      <w:lvlJc w:val="left"/>
      <w:pPr>
        <w:tabs>
          <w:tab w:val="num" w:pos="454"/>
        </w:tabs>
        <w:ind w:left="340" w:hanging="340"/>
      </w:pPr>
      <w:rPr>
        <w:rFonts w:hint="default"/>
      </w:rPr>
    </w:lvl>
    <w:lvl w:ilvl="1">
      <w:start w:val="1"/>
      <w:numFmt w:val="decimal"/>
      <w:pStyle w:val="berschrift2"/>
      <w:lvlText w:val="%1.%2"/>
      <w:lvlJc w:val="left"/>
      <w:pPr>
        <w:tabs>
          <w:tab w:val="num" w:pos="454"/>
        </w:tabs>
        <w:ind w:left="340" w:hanging="3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2592F15"/>
    <w:multiLevelType w:val="multilevel"/>
    <w:tmpl w:val="040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773B5D"/>
    <w:multiLevelType w:val="hybridMultilevel"/>
    <w:tmpl w:val="0CD24434"/>
    <w:lvl w:ilvl="0" w:tplc="5BDC642A">
      <w:start w:val="2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20759A"/>
    <w:multiLevelType w:val="hybridMultilevel"/>
    <w:tmpl w:val="A7FCF2A0"/>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51F2482"/>
    <w:multiLevelType w:val="multilevel"/>
    <w:tmpl w:val="EA1CE296"/>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82178FE"/>
    <w:multiLevelType w:val="multilevel"/>
    <w:tmpl w:val="E9285B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C0AD9"/>
    <w:multiLevelType w:val="hybridMultilevel"/>
    <w:tmpl w:val="B06C8D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0E074EE4"/>
    <w:multiLevelType w:val="multilevel"/>
    <w:tmpl w:val="2A1E0E10"/>
    <w:lvl w:ilvl="0">
      <w:start w:val="1"/>
      <w:numFmt w:val="decimal"/>
      <w:lvlText w:val="%1."/>
      <w:lvlJc w:val="left"/>
      <w:pPr>
        <w:ind w:left="0" w:firstLine="0"/>
      </w:pPr>
      <w:rPr>
        <w:rFonts w:hint="default"/>
      </w:rPr>
    </w:lvl>
    <w:lvl w:ilvl="1">
      <w:start w:val="1"/>
      <w:numFmt w:val="decimal"/>
      <w:lvlText w:val="%1.%2."/>
      <w:lvlJc w:val="left"/>
      <w:pPr>
        <w:ind w:left="357" w:firstLine="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39B75E0"/>
    <w:multiLevelType w:val="hybridMultilevel"/>
    <w:tmpl w:val="ED9ACB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057189"/>
    <w:multiLevelType w:val="hybridMultilevel"/>
    <w:tmpl w:val="50D8DC98"/>
    <w:lvl w:ilvl="0" w:tplc="54861D84">
      <w:start w:val="1"/>
      <w:numFmt w:val="decimal"/>
      <w:lvlText w:val="%1."/>
      <w:lvlJc w:val="left"/>
      <w:pPr>
        <w:ind w:left="360" w:hanging="360"/>
      </w:pPr>
      <w:rPr>
        <w:b w:val="0"/>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FB83116"/>
    <w:multiLevelType w:val="hybridMultilevel"/>
    <w:tmpl w:val="9AAE787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50052A0"/>
    <w:multiLevelType w:val="hybridMultilevel"/>
    <w:tmpl w:val="304091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8C02007"/>
    <w:multiLevelType w:val="hybridMultilevel"/>
    <w:tmpl w:val="C25CC1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24D7130"/>
    <w:multiLevelType w:val="hybridMultilevel"/>
    <w:tmpl w:val="3B26A2A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7DD6100"/>
    <w:multiLevelType w:val="hybridMultilevel"/>
    <w:tmpl w:val="7938D41E"/>
    <w:lvl w:ilvl="0" w:tplc="AD5AE14C">
      <w:start w:val="1"/>
      <w:numFmt w:val="bullet"/>
      <w:lvlText w:val=""/>
      <w:lvlJc w:val="left"/>
      <w:pPr>
        <w:ind w:left="502" w:hanging="360"/>
      </w:pPr>
      <w:rPr>
        <w:rFonts w:ascii="Symbol" w:hAnsi="Symbol" w:hint="default"/>
        <w:strike w:val="0"/>
        <w:color w:val="auto"/>
      </w:rPr>
    </w:lvl>
    <w:lvl w:ilvl="1" w:tplc="AD426F98" w:tentative="1">
      <w:start w:val="1"/>
      <w:numFmt w:val="bullet"/>
      <w:lvlText w:val="o"/>
      <w:lvlJc w:val="left"/>
      <w:pPr>
        <w:ind w:left="1800" w:hanging="360"/>
      </w:pPr>
      <w:rPr>
        <w:rFonts w:ascii="Courier New" w:hAnsi="Courier New" w:cs="Courier New" w:hint="default"/>
      </w:rPr>
    </w:lvl>
    <w:lvl w:ilvl="2" w:tplc="A58677D4" w:tentative="1">
      <w:start w:val="1"/>
      <w:numFmt w:val="bullet"/>
      <w:lvlText w:val=""/>
      <w:lvlJc w:val="left"/>
      <w:pPr>
        <w:ind w:left="2520" w:hanging="360"/>
      </w:pPr>
      <w:rPr>
        <w:rFonts w:ascii="Wingdings" w:hAnsi="Wingdings" w:hint="default"/>
      </w:rPr>
    </w:lvl>
    <w:lvl w:ilvl="3" w:tplc="90CC7DB2" w:tentative="1">
      <w:start w:val="1"/>
      <w:numFmt w:val="bullet"/>
      <w:lvlText w:val=""/>
      <w:lvlJc w:val="left"/>
      <w:pPr>
        <w:ind w:left="3240" w:hanging="360"/>
      </w:pPr>
      <w:rPr>
        <w:rFonts w:ascii="Symbol" w:hAnsi="Symbol" w:hint="default"/>
      </w:rPr>
    </w:lvl>
    <w:lvl w:ilvl="4" w:tplc="9E665DF6" w:tentative="1">
      <w:start w:val="1"/>
      <w:numFmt w:val="bullet"/>
      <w:lvlText w:val="o"/>
      <w:lvlJc w:val="left"/>
      <w:pPr>
        <w:ind w:left="3960" w:hanging="360"/>
      </w:pPr>
      <w:rPr>
        <w:rFonts w:ascii="Courier New" w:hAnsi="Courier New" w:cs="Courier New" w:hint="default"/>
      </w:rPr>
    </w:lvl>
    <w:lvl w:ilvl="5" w:tplc="360E292C" w:tentative="1">
      <w:start w:val="1"/>
      <w:numFmt w:val="bullet"/>
      <w:lvlText w:val=""/>
      <w:lvlJc w:val="left"/>
      <w:pPr>
        <w:ind w:left="4680" w:hanging="360"/>
      </w:pPr>
      <w:rPr>
        <w:rFonts w:ascii="Wingdings" w:hAnsi="Wingdings" w:hint="default"/>
      </w:rPr>
    </w:lvl>
    <w:lvl w:ilvl="6" w:tplc="0B52A054" w:tentative="1">
      <w:start w:val="1"/>
      <w:numFmt w:val="bullet"/>
      <w:lvlText w:val=""/>
      <w:lvlJc w:val="left"/>
      <w:pPr>
        <w:ind w:left="5400" w:hanging="360"/>
      </w:pPr>
      <w:rPr>
        <w:rFonts w:ascii="Symbol" w:hAnsi="Symbol" w:hint="default"/>
      </w:rPr>
    </w:lvl>
    <w:lvl w:ilvl="7" w:tplc="40940102" w:tentative="1">
      <w:start w:val="1"/>
      <w:numFmt w:val="bullet"/>
      <w:lvlText w:val="o"/>
      <w:lvlJc w:val="left"/>
      <w:pPr>
        <w:ind w:left="6120" w:hanging="360"/>
      </w:pPr>
      <w:rPr>
        <w:rFonts w:ascii="Courier New" w:hAnsi="Courier New" w:cs="Courier New" w:hint="default"/>
      </w:rPr>
    </w:lvl>
    <w:lvl w:ilvl="8" w:tplc="0F768F98" w:tentative="1">
      <w:start w:val="1"/>
      <w:numFmt w:val="bullet"/>
      <w:lvlText w:val=""/>
      <w:lvlJc w:val="left"/>
      <w:pPr>
        <w:ind w:left="6840" w:hanging="360"/>
      </w:pPr>
      <w:rPr>
        <w:rFonts w:ascii="Wingdings" w:hAnsi="Wingdings" w:hint="default"/>
      </w:rPr>
    </w:lvl>
  </w:abstractNum>
  <w:abstractNum w:abstractNumId="15" w15:restartNumberingAfterBreak="0">
    <w:nsid w:val="6DEB27E6"/>
    <w:multiLevelType w:val="hybridMultilevel"/>
    <w:tmpl w:val="8FFE7F00"/>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0A715D5"/>
    <w:multiLevelType w:val="hybridMultilevel"/>
    <w:tmpl w:val="A09E394C"/>
    <w:lvl w:ilvl="0" w:tplc="8286EDC2">
      <w:start w:val="1"/>
      <w:numFmt w:val="decimal"/>
      <w:lvlText w:val="%1."/>
      <w:lvlJc w:val="left"/>
      <w:pPr>
        <w:ind w:left="360" w:hanging="360"/>
      </w:pPr>
      <w:rPr>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93C48E0"/>
    <w:multiLevelType w:val="hybridMultilevel"/>
    <w:tmpl w:val="1E40CCC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AE029D8"/>
    <w:multiLevelType w:val="hybridMultilevel"/>
    <w:tmpl w:val="2BB6572A"/>
    <w:lvl w:ilvl="0" w:tplc="F920FF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F85613D"/>
    <w:multiLevelType w:val="hybridMultilevel"/>
    <w:tmpl w:val="51989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88691110">
    <w:abstractNumId w:val="0"/>
  </w:num>
  <w:num w:numId="2" w16cid:durableId="1757750623">
    <w:abstractNumId w:val="4"/>
  </w:num>
  <w:num w:numId="3" w16cid:durableId="1501045529">
    <w:abstractNumId w:val="7"/>
  </w:num>
  <w:num w:numId="4" w16cid:durableId="2027978391">
    <w:abstractNumId w:val="12"/>
  </w:num>
  <w:num w:numId="5" w16cid:durableId="735975212">
    <w:abstractNumId w:val="6"/>
  </w:num>
  <w:num w:numId="6" w16cid:durableId="921989487">
    <w:abstractNumId w:val="14"/>
  </w:num>
  <w:num w:numId="7" w16cid:durableId="241839233">
    <w:abstractNumId w:val="1"/>
  </w:num>
  <w:num w:numId="8" w16cid:durableId="1347056972">
    <w:abstractNumId w:val="11"/>
  </w:num>
  <w:num w:numId="9" w16cid:durableId="1021592805">
    <w:abstractNumId w:val="9"/>
  </w:num>
  <w:num w:numId="10" w16cid:durableId="2020278703">
    <w:abstractNumId w:val="3"/>
  </w:num>
  <w:num w:numId="11" w16cid:durableId="1729842038">
    <w:abstractNumId w:val="8"/>
  </w:num>
  <w:num w:numId="12" w16cid:durableId="1624730293">
    <w:abstractNumId w:val="16"/>
  </w:num>
  <w:num w:numId="13" w16cid:durableId="242496600">
    <w:abstractNumId w:val="10"/>
  </w:num>
  <w:num w:numId="14" w16cid:durableId="998918695">
    <w:abstractNumId w:val="17"/>
  </w:num>
  <w:num w:numId="15" w16cid:durableId="763494775">
    <w:abstractNumId w:val="13"/>
  </w:num>
  <w:num w:numId="16" w16cid:durableId="1461917071">
    <w:abstractNumId w:val="15"/>
  </w:num>
  <w:num w:numId="17" w16cid:durableId="469712016">
    <w:abstractNumId w:val="2"/>
  </w:num>
  <w:num w:numId="18" w16cid:durableId="150567450">
    <w:abstractNumId w:val="19"/>
  </w:num>
  <w:num w:numId="19" w16cid:durableId="2007433497">
    <w:abstractNumId w:val="5"/>
  </w:num>
  <w:num w:numId="20" w16cid:durableId="730811226">
    <w:abstractNumId w:val="18"/>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8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46"/>
    <w:rsid w:val="00001D14"/>
    <w:rsid w:val="000135AF"/>
    <w:rsid w:val="00030486"/>
    <w:rsid w:val="00032498"/>
    <w:rsid w:val="00034D8A"/>
    <w:rsid w:val="00037CC8"/>
    <w:rsid w:val="000468E9"/>
    <w:rsid w:val="00051837"/>
    <w:rsid w:val="0005415E"/>
    <w:rsid w:val="00060D97"/>
    <w:rsid w:val="00061909"/>
    <w:rsid w:val="00063466"/>
    <w:rsid w:val="00063888"/>
    <w:rsid w:val="00067F55"/>
    <w:rsid w:val="0008007B"/>
    <w:rsid w:val="000847F8"/>
    <w:rsid w:val="000A1B9F"/>
    <w:rsid w:val="000A7714"/>
    <w:rsid w:val="000B0423"/>
    <w:rsid w:val="000B09FA"/>
    <w:rsid w:val="000B7BDB"/>
    <w:rsid w:val="000C4CF1"/>
    <w:rsid w:val="000F3238"/>
    <w:rsid w:val="000F625D"/>
    <w:rsid w:val="0010483E"/>
    <w:rsid w:val="00105284"/>
    <w:rsid w:val="00110778"/>
    <w:rsid w:val="001174A0"/>
    <w:rsid w:val="0012390C"/>
    <w:rsid w:val="00125601"/>
    <w:rsid w:val="00125D8A"/>
    <w:rsid w:val="00125DAD"/>
    <w:rsid w:val="00126372"/>
    <w:rsid w:val="0012683C"/>
    <w:rsid w:val="00126924"/>
    <w:rsid w:val="00130D9E"/>
    <w:rsid w:val="00134769"/>
    <w:rsid w:val="00136D9E"/>
    <w:rsid w:val="00145F4C"/>
    <w:rsid w:val="00146B67"/>
    <w:rsid w:val="00151BB2"/>
    <w:rsid w:val="001521ED"/>
    <w:rsid w:val="0015306C"/>
    <w:rsid w:val="00153968"/>
    <w:rsid w:val="00162DCA"/>
    <w:rsid w:val="001719AE"/>
    <w:rsid w:val="001763B6"/>
    <w:rsid w:val="00185415"/>
    <w:rsid w:val="00185D2A"/>
    <w:rsid w:val="00197E3F"/>
    <w:rsid w:val="001A093B"/>
    <w:rsid w:val="001A35C5"/>
    <w:rsid w:val="001A753A"/>
    <w:rsid w:val="001C5706"/>
    <w:rsid w:val="001D6173"/>
    <w:rsid w:val="001E09B6"/>
    <w:rsid w:val="001E1541"/>
    <w:rsid w:val="001E2AF5"/>
    <w:rsid w:val="001E53B4"/>
    <w:rsid w:val="0020261B"/>
    <w:rsid w:val="00204E08"/>
    <w:rsid w:val="0020673D"/>
    <w:rsid w:val="00206875"/>
    <w:rsid w:val="0021407D"/>
    <w:rsid w:val="0021535F"/>
    <w:rsid w:val="002207F9"/>
    <w:rsid w:val="00231D46"/>
    <w:rsid w:val="002332FF"/>
    <w:rsid w:val="00233D55"/>
    <w:rsid w:val="002405EA"/>
    <w:rsid w:val="00241876"/>
    <w:rsid w:val="00244A5C"/>
    <w:rsid w:val="002464DF"/>
    <w:rsid w:val="00264CB8"/>
    <w:rsid w:val="00265D9A"/>
    <w:rsid w:val="002729D1"/>
    <w:rsid w:val="0027381A"/>
    <w:rsid w:val="00281049"/>
    <w:rsid w:val="002820D6"/>
    <w:rsid w:val="002825DD"/>
    <w:rsid w:val="002A4D1F"/>
    <w:rsid w:val="002A6020"/>
    <w:rsid w:val="002A6BE0"/>
    <w:rsid w:val="002A78C5"/>
    <w:rsid w:val="002B704A"/>
    <w:rsid w:val="002C6EE8"/>
    <w:rsid w:val="002E76D7"/>
    <w:rsid w:val="002F17F7"/>
    <w:rsid w:val="002F4080"/>
    <w:rsid w:val="002F5090"/>
    <w:rsid w:val="002F5E51"/>
    <w:rsid w:val="00301F6B"/>
    <w:rsid w:val="003022A5"/>
    <w:rsid w:val="00304D22"/>
    <w:rsid w:val="003065DB"/>
    <w:rsid w:val="003150E8"/>
    <w:rsid w:val="00316158"/>
    <w:rsid w:val="003253DF"/>
    <w:rsid w:val="00325982"/>
    <w:rsid w:val="00326206"/>
    <w:rsid w:val="00331F1F"/>
    <w:rsid w:val="00335E59"/>
    <w:rsid w:val="00347714"/>
    <w:rsid w:val="00347EDF"/>
    <w:rsid w:val="00352788"/>
    <w:rsid w:val="00355E43"/>
    <w:rsid w:val="00357D35"/>
    <w:rsid w:val="003652BA"/>
    <w:rsid w:val="00375CFE"/>
    <w:rsid w:val="003772D1"/>
    <w:rsid w:val="00380A4D"/>
    <w:rsid w:val="003851BD"/>
    <w:rsid w:val="00386334"/>
    <w:rsid w:val="00397491"/>
    <w:rsid w:val="003978B9"/>
    <w:rsid w:val="003B7349"/>
    <w:rsid w:val="003C06B9"/>
    <w:rsid w:val="003C5020"/>
    <w:rsid w:val="003D2B54"/>
    <w:rsid w:val="003F1DE0"/>
    <w:rsid w:val="003F6977"/>
    <w:rsid w:val="003F7E22"/>
    <w:rsid w:val="003F7F04"/>
    <w:rsid w:val="004018BE"/>
    <w:rsid w:val="00413315"/>
    <w:rsid w:val="00422859"/>
    <w:rsid w:val="00431FB3"/>
    <w:rsid w:val="0043409A"/>
    <w:rsid w:val="00434BC4"/>
    <w:rsid w:val="00434D13"/>
    <w:rsid w:val="004406D4"/>
    <w:rsid w:val="0044092C"/>
    <w:rsid w:val="004476DA"/>
    <w:rsid w:val="00457557"/>
    <w:rsid w:val="00465645"/>
    <w:rsid w:val="004703FF"/>
    <w:rsid w:val="00482A14"/>
    <w:rsid w:val="004A2E44"/>
    <w:rsid w:val="004B1AFD"/>
    <w:rsid w:val="004B1FD1"/>
    <w:rsid w:val="004C2F41"/>
    <w:rsid w:val="004D39FD"/>
    <w:rsid w:val="004F065B"/>
    <w:rsid w:val="004F0D16"/>
    <w:rsid w:val="004F1133"/>
    <w:rsid w:val="00513D97"/>
    <w:rsid w:val="005205D7"/>
    <w:rsid w:val="00520C9C"/>
    <w:rsid w:val="0053462B"/>
    <w:rsid w:val="00536448"/>
    <w:rsid w:val="00543A08"/>
    <w:rsid w:val="00543DB6"/>
    <w:rsid w:val="00543F59"/>
    <w:rsid w:val="0055499C"/>
    <w:rsid w:val="00562575"/>
    <w:rsid w:val="00565F8C"/>
    <w:rsid w:val="00570C2B"/>
    <w:rsid w:val="00585AFF"/>
    <w:rsid w:val="005861DD"/>
    <w:rsid w:val="0058628A"/>
    <w:rsid w:val="00593624"/>
    <w:rsid w:val="005B390C"/>
    <w:rsid w:val="005C1242"/>
    <w:rsid w:val="005C471E"/>
    <w:rsid w:val="005C5D0B"/>
    <w:rsid w:val="005D27C0"/>
    <w:rsid w:val="005D44B0"/>
    <w:rsid w:val="005F662A"/>
    <w:rsid w:val="00641F4A"/>
    <w:rsid w:val="0064383E"/>
    <w:rsid w:val="0064467E"/>
    <w:rsid w:val="006507AA"/>
    <w:rsid w:val="00664558"/>
    <w:rsid w:val="006726F7"/>
    <w:rsid w:val="00675FF1"/>
    <w:rsid w:val="00677811"/>
    <w:rsid w:val="00680D70"/>
    <w:rsid w:val="00692B20"/>
    <w:rsid w:val="00696866"/>
    <w:rsid w:val="0069765F"/>
    <w:rsid w:val="006A030D"/>
    <w:rsid w:val="006A2487"/>
    <w:rsid w:val="006A2FEC"/>
    <w:rsid w:val="006A34EF"/>
    <w:rsid w:val="006B6730"/>
    <w:rsid w:val="006B7ADF"/>
    <w:rsid w:val="006D15E2"/>
    <w:rsid w:val="006E6F6D"/>
    <w:rsid w:val="006F0D07"/>
    <w:rsid w:val="006F0EAE"/>
    <w:rsid w:val="006F5BB2"/>
    <w:rsid w:val="00701039"/>
    <w:rsid w:val="0070169C"/>
    <w:rsid w:val="00703006"/>
    <w:rsid w:val="007049F3"/>
    <w:rsid w:val="00706AC7"/>
    <w:rsid w:val="00712047"/>
    <w:rsid w:val="00713645"/>
    <w:rsid w:val="00716357"/>
    <w:rsid w:val="007168D5"/>
    <w:rsid w:val="00721298"/>
    <w:rsid w:val="00725D18"/>
    <w:rsid w:val="00735ADC"/>
    <w:rsid w:val="00735F8C"/>
    <w:rsid w:val="00745ED7"/>
    <w:rsid w:val="00752DC1"/>
    <w:rsid w:val="00755057"/>
    <w:rsid w:val="00760302"/>
    <w:rsid w:val="00775D14"/>
    <w:rsid w:val="00797EB1"/>
    <w:rsid w:val="007A1C72"/>
    <w:rsid w:val="007A2384"/>
    <w:rsid w:val="007A55E2"/>
    <w:rsid w:val="007B2DFC"/>
    <w:rsid w:val="007C7045"/>
    <w:rsid w:val="007D7F13"/>
    <w:rsid w:val="007E40B6"/>
    <w:rsid w:val="007F125C"/>
    <w:rsid w:val="007F7B5E"/>
    <w:rsid w:val="008034F4"/>
    <w:rsid w:val="00803D37"/>
    <w:rsid w:val="0081254A"/>
    <w:rsid w:val="00814F78"/>
    <w:rsid w:val="00821458"/>
    <w:rsid w:val="00826A6D"/>
    <w:rsid w:val="00835254"/>
    <w:rsid w:val="008448DA"/>
    <w:rsid w:val="00863597"/>
    <w:rsid w:val="00865AD4"/>
    <w:rsid w:val="00873D94"/>
    <w:rsid w:val="00883EB9"/>
    <w:rsid w:val="0089088E"/>
    <w:rsid w:val="008A2533"/>
    <w:rsid w:val="008A5DAE"/>
    <w:rsid w:val="008B0E1B"/>
    <w:rsid w:val="008B0F83"/>
    <w:rsid w:val="008B37D1"/>
    <w:rsid w:val="008C4066"/>
    <w:rsid w:val="008D2810"/>
    <w:rsid w:val="008D4E38"/>
    <w:rsid w:val="008D7E3B"/>
    <w:rsid w:val="008E47AB"/>
    <w:rsid w:val="008F0252"/>
    <w:rsid w:val="009079BA"/>
    <w:rsid w:val="00914510"/>
    <w:rsid w:val="00924E63"/>
    <w:rsid w:val="00925092"/>
    <w:rsid w:val="009304E6"/>
    <w:rsid w:val="00945091"/>
    <w:rsid w:val="009464C4"/>
    <w:rsid w:val="00952FAF"/>
    <w:rsid w:val="00953075"/>
    <w:rsid w:val="0096194B"/>
    <w:rsid w:val="00963751"/>
    <w:rsid w:val="00977679"/>
    <w:rsid w:val="0098283D"/>
    <w:rsid w:val="00983173"/>
    <w:rsid w:val="00997A8A"/>
    <w:rsid w:val="009A37FD"/>
    <w:rsid w:val="009B3BFF"/>
    <w:rsid w:val="009B66B9"/>
    <w:rsid w:val="009C08BB"/>
    <w:rsid w:val="009C13C7"/>
    <w:rsid w:val="009C18F6"/>
    <w:rsid w:val="009C5133"/>
    <w:rsid w:val="009D036D"/>
    <w:rsid w:val="009D4DBC"/>
    <w:rsid w:val="009D62A7"/>
    <w:rsid w:val="009E6B73"/>
    <w:rsid w:val="009E7045"/>
    <w:rsid w:val="009F1FEF"/>
    <w:rsid w:val="009F26AE"/>
    <w:rsid w:val="00A03567"/>
    <w:rsid w:val="00A06681"/>
    <w:rsid w:val="00A0760A"/>
    <w:rsid w:val="00A16CA3"/>
    <w:rsid w:val="00A330F8"/>
    <w:rsid w:val="00A40A20"/>
    <w:rsid w:val="00A623E1"/>
    <w:rsid w:val="00A66E5C"/>
    <w:rsid w:val="00A73F45"/>
    <w:rsid w:val="00A7519D"/>
    <w:rsid w:val="00A85679"/>
    <w:rsid w:val="00A91E6A"/>
    <w:rsid w:val="00A967E8"/>
    <w:rsid w:val="00A96A7F"/>
    <w:rsid w:val="00AA4369"/>
    <w:rsid w:val="00AB3D92"/>
    <w:rsid w:val="00AB6555"/>
    <w:rsid w:val="00AC7D88"/>
    <w:rsid w:val="00AE1D3C"/>
    <w:rsid w:val="00AE32D6"/>
    <w:rsid w:val="00AE5249"/>
    <w:rsid w:val="00AE5A75"/>
    <w:rsid w:val="00AF0757"/>
    <w:rsid w:val="00AF49DF"/>
    <w:rsid w:val="00B00A03"/>
    <w:rsid w:val="00B036EB"/>
    <w:rsid w:val="00B10E24"/>
    <w:rsid w:val="00B17FCC"/>
    <w:rsid w:val="00B20BAE"/>
    <w:rsid w:val="00B221DC"/>
    <w:rsid w:val="00B2486C"/>
    <w:rsid w:val="00B262F0"/>
    <w:rsid w:val="00B2636F"/>
    <w:rsid w:val="00B31385"/>
    <w:rsid w:val="00B340CA"/>
    <w:rsid w:val="00B3547C"/>
    <w:rsid w:val="00B357CE"/>
    <w:rsid w:val="00B40C17"/>
    <w:rsid w:val="00B506DF"/>
    <w:rsid w:val="00B5507D"/>
    <w:rsid w:val="00B57936"/>
    <w:rsid w:val="00B579FE"/>
    <w:rsid w:val="00B57A13"/>
    <w:rsid w:val="00B71F2B"/>
    <w:rsid w:val="00B76041"/>
    <w:rsid w:val="00B761B4"/>
    <w:rsid w:val="00B93365"/>
    <w:rsid w:val="00B95DB2"/>
    <w:rsid w:val="00B96394"/>
    <w:rsid w:val="00BB1A2B"/>
    <w:rsid w:val="00BB78DE"/>
    <w:rsid w:val="00BC15B8"/>
    <w:rsid w:val="00BD0149"/>
    <w:rsid w:val="00BD0DFA"/>
    <w:rsid w:val="00BD6BB4"/>
    <w:rsid w:val="00BE7EDD"/>
    <w:rsid w:val="00BF3949"/>
    <w:rsid w:val="00C05F7C"/>
    <w:rsid w:val="00C24828"/>
    <w:rsid w:val="00C25567"/>
    <w:rsid w:val="00C323D0"/>
    <w:rsid w:val="00C35D6A"/>
    <w:rsid w:val="00C35FC7"/>
    <w:rsid w:val="00C41889"/>
    <w:rsid w:val="00C436C3"/>
    <w:rsid w:val="00C437FA"/>
    <w:rsid w:val="00C441EA"/>
    <w:rsid w:val="00C54775"/>
    <w:rsid w:val="00C600EF"/>
    <w:rsid w:val="00C704F1"/>
    <w:rsid w:val="00C7069B"/>
    <w:rsid w:val="00C77436"/>
    <w:rsid w:val="00C80296"/>
    <w:rsid w:val="00C91DF8"/>
    <w:rsid w:val="00C97274"/>
    <w:rsid w:val="00CA4BEB"/>
    <w:rsid w:val="00CB2158"/>
    <w:rsid w:val="00CC2423"/>
    <w:rsid w:val="00CC435C"/>
    <w:rsid w:val="00CD0B00"/>
    <w:rsid w:val="00CD7019"/>
    <w:rsid w:val="00CF2997"/>
    <w:rsid w:val="00D00210"/>
    <w:rsid w:val="00D02DF6"/>
    <w:rsid w:val="00D10FFD"/>
    <w:rsid w:val="00D1284F"/>
    <w:rsid w:val="00D20AF6"/>
    <w:rsid w:val="00D221B9"/>
    <w:rsid w:val="00D239BD"/>
    <w:rsid w:val="00D250D8"/>
    <w:rsid w:val="00D2681D"/>
    <w:rsid w:val="00D272F6"/>
    <w:rsid w:val="00D279DA"/>
    <w:rsid w:val="00D349BE"/>
    <w:rsid w:val="00D34F38"/>
    <w:rsid w:val="00D35223"/>
    <w:rsid w:val="00D430C1"/>
    <w:rsid w:val="00D43563"/>
    <w:rsid w:val="00D52BAB"/>
    <w:rsid w:val="00D532E8"/>
    <w:rsid w:val="00D538DA"/>
    <w:rsid w:val="00D56AEF"/>
    <w:rsid w:val="00D62CDA"/>
    <w:rsid w:val="00D664C3"/>
    <w:rsid w:val="00D70556"/>
    <w:rsid w:val="00D705ED"/>
    <w:rsid w:val="00D77CB0"/>
    <w:rsid w:val="00D82EA8"/>
    <w:rsid w:val="00D83980"/>
    <w:rsid w:val="00DB032A"/>
    <w:rsid w:val="00DB166B"/>
    <w:rsid w:val="00DB1855"/>
    <w:rsid w:val="00DB7EDF"/>
    <w:rsid w:val="00DC0922"/>
    <w:rsid w:val="00DC1164"/>
    <w:rsid w:val="00DC6DA7"/>
    <w:rsid w:val="00DC73A5"/>
    <w:rsid w:val="00DD26BE"/>
    <w:rsid w:val="00DD7BBF"/>
    <w:rsid w:val="00DF5CCD"/>
    <w:rsid w:val="00E00861"/>
    <w:rsid w:val="00E0773A"/>
    <w:rsid w:val="00E12570"/>
    <w:rsid w:val="00E16425"/>
    <w:rsid w:val="00E171C9"/>
    <w:rsid w:val="00E2156B"/>
    <w:rsid w:val="00E225BA"/>
    <w:rsid w:val="00E30459"/>
    <w:rsid w:val="00E34C93"/>
    <w:rsid w:val="00E374F7"/>
    <w:rsid w:val="00E37B12"/>
    <w:rsid w:val="00E4357F"/>
    <w:rsid w:val="00E50D19"/>
    <w:rsid w:val="00E51440"/>
    <w:rsid w:val="00E61386"/>
    <w:rsid w:val="00E705AE"/>
    <w:rsid w:val="00E72943"/>
    <w:rsid w:val="00E805BD"/>
    <w:rsid w:val="00E84CFC"/>
    <w:rsid w:val="00E91E29"/>
    <w:rsid w:val="00EA2E54"/>
    <w:rsid w:val="00EA4EB5"/>
    <w:rsid w:val="00EA7DE9"/>
    <w:rsid w:val="00EB0DC5"/>
    <w:rsid w:val="00EC0B73"/>
    <w:rsid w:val="00ED782C"/>
    <w:rsid w:val="00EE13EC"/>
    <w:rsid w:val="00F01726"/>
    <w:rsid w:val="00F103D2"/>
    <w:rsid w:val="00F108F9"/>
    <w:rsid w:val="00F1541D"/>
    <w:rsid w:val="00F209B2"/>
    <w:rsid w:val="00F23ABD"/>
    <w:rsid w:val="00F32ECF"/>
    <w:rsid w:val="00F34236"/>
    <w:rsid w:val="00F35A0F"/>
    <w:rsid w:val="00F41449"/>
    <w:rsid w:val="00F54D30"/>
    <w:rsid w:val="00F56372"/>
    <w:rsid w:val="00F65F20"/>
    <w:rsid w:val="00F66852"/>
    <w:rsid w:val="00F66BD1"/>
    <w:rsid w:val="00F66F64"/>
    <w:rsid w:val="00F7164D"/>
    <w:rsid w:val="00F747FC"/>
    <w:rsid w:val="00F76C8A"/>
    <w:rsid w:val="00F77AFF"/>
    <w:rsid w:val="00F802E2"/>
    <w:rsid w:val="00F81CA6"/>
    <w:rsid w:val="00F8288B"/>
    <w:rsid w:val="00F92D00"/>
    <w:rsid w:val="00F92E5C"/>
    <w:rsid w:val="00F978D8"/>
    <w:rsid w:val="00FA6E2D"/>
    <w:rsid w:val="00FA6E80"/>
    <w:rsid w:val="00FC11C3"/>
    <w:rsid w:val="00FC6D37"/>
    <w:rsid w:val="00FD454D"/>
    <w:rsid w:val="00FD5D9A"/>
    <w:rsid w:val="00FD694B"/>
    <w:rsid w:val="00FF0353"/>
    <w:rsid w:val="00FF4A08"/>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2CB556"/>
  <w15:docId w15:val="{53D91669-B668-4FD1-B06F-81777556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205D7"/>
    <w:rPr>
      <w:rFonts w:ascii="Arial" w:eastAsia="Arial Unicode MS" w:hAnsi="Arial"/>
    </w:rPr>
  </w:style>
  <w:style w:type="paragraph" w:styleId="berschrift1">
    <w:name w:val="heading 1"/>
    <w:basedOn w:val="Standard"/>
    <w:next w:val="Standard"/>
    <w:qFormat/>
    <w:rsid w:val="00834E21"/>
    <w:pPr>
      <w:keepNext/>
      <w:numPr>
        <w:numId w:val="2"/>
      </w:numPr>
      <w:outlineLvl w:val="0"/>
    </w:pPr>
    <w:rPr>
      <w:rFonts w:cs="Arial"/>
      <w:b/>
      <w:bCs/>
      <w:szCs w:val="32"/>
    </w:rPr>
  </w:style>
  <w:style w:type="paragraph" w:styleId="berschrift2">
    <w:name w:val="heading 2"/>
    <w:basedOn w:val="berschrift1"/>
    <w:next w:val="berschrift1"/>
    <w:autoRedefine/>
    <w:qFormat/>
    <w:rsid w:val="004B67CE"/>
    <w:pPr>
      <w:numPr>
        <w:ilvl w:val="1"/>
        <w:numId w:val="1"/>
      </w:numPr>
      <w:outlineLvl w:val="1"/>
    </w:pPr>
    <w:rPr>
      <w:b w:val="0"/>
    </w:rPr>
  </w:style>
  <w:style w:type="paragraph" w:styleId="berschrift3">
    <w:name w:val="heading 3"/>
    <w:basedOn w:val="Standard"/>
    <w:next w:val="Standard"/>
    <w:qFormat/>
    <w:rsid w:val="00834E21"/>
    <w:pPr>
      <w:widowControl w:val="0"/>
      <w:tabs>
        <w:tab w:val="left" w:pos="709"/>
      </w:tabs>
      <w:spacing w:before="60" w:after="60"/>
      <w:outlineLvl w:val="2"/>
    </w:pPr>
    <w:rPr>
      <w:b/>
    </w:rPr>
  </w:style>
  <w:style w:type="paragraph" w:styleId="berschrift4">
    <w:name w:val="heading 4"/>
    <w:basedOn w:val="Standard"/>
    <w:next w:val="Standard"/>
    <w:qFormat/>
    <w:rsid w:val="00834E21"/>
    <w:pPr>
      <w:keepNext/>
      <w:tabs>
        <w:tab w:val="left" w:pos="1021"/>
      </w:tabs>
      <w:outlineLvl w:val="3"/>
    </w:pPr>
    <w:rPr>
      <w:i/>
    </w:rPr>
  </w:style>
  <w:style w:type="paragraph" w:styleId="berschrift5">
    <w:name w:val="heading 5"/>
    <w:basedOn w:val="Standard"/>
    <w:next w:val="Standard"/>
    <w:qFormat/>
    <w:rsid w:val="00834E21"/>
    <w:pPr>
      <w:spacing w:before="240" w:after="60"/>
      <w:outlineLvl w:val="4"/>
    </w:pPr>
  </w:style>
  <w:style w:type="paragraph" w:styleId="berschrift6">
    <w:name w:val="heading 6"/>
    <w:basedOn w:val="Standard"/>
    <w:next w:val="Standard"/>
    <w:qFormat/>
    <w:rsid w:val="00834E21"/>
    <w:pPr>
      <w:spacing w:before="240" w:after="60"/>
      <w:outlineLvl w:val="5"/>
    </w:pPr>
    <w:rPr>
      <w:rFonts w:ascii="Times New Roman" w:hAnsi="Times New Roman"/>
      <w:i/>
    </w:rPr>
  </w:style>
  <w:style w:type="paragraph" w:styleId="berschrift7">
    <w:name w:val="heading 7"/>
    <w:basedOn w:val="Standard"/>
    <w:next w:val="Standard"/>
    <w:qFormat/>
    <w:rsid w:val="00834E21"/>
    <w:pPr>
      <w:spacing w:before="240" w:after="60"/>
      <w:outlineLvl w:val="6"/>
    </w:pPr>
  </w:style>
  <w:style w:type="paragraph" w:styleId="berschrift8">
    <w:name w:val="heading 8"/>
    <w:basedOn w:val="Standard"/>
    <w:next w:val="Standard"/>
    <w:qFormat/>
    <w:rsid w:val="00834E21"/>
    <w:pPr>
      <w:spacing w:before="240" w:after="60"/>
      <w:outlineLvl w:val="7"/>
    </w:pPr>
    <w:rPr>
      <w:i/>
    </w:rPr>
  </w:style>
  <w:style w:type="paragraph" w:styleId="berschrift9">
    <w:name w:val="heading 9"/>
    <w:basedOn w:val="Standard"/>
    <w:next w:val="Standard"/>
    <w:qFormat/>
    <w:rsid w:val="00834E21"/>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A4D9F"/>
    <w:pPr>
      <w:tabs>
        <w:tab w:val="center" w:pos="4536"/>
        <w:tab w:val="right" w:pos="9072"/>
      </w:tabs>
    </w:pPr>
  </w:style>
  <w:style w:type="paragraph" w:styleId="Fuzeile">
    <w:name w:val="footer"/>
    <w:basedOn w:val="Standard"/>
    <w:link w:val="FuzeileZchn"/>
    <w:uiPriority w:val="99"/>
    <w:rsid w:val="00BA4D9F"/>
    <w:pPr>
      <w:tabs>
        <w:tab w:val="center" w:pos="4536"/>
        <w:tab w:val="right" w:pos="9072"/>
      </w:tabs>
    </w:pPr>
  </w:style>
  <w:style w:type="character" w:styleId="Seitenzahl">
    <w:name w:val="page number"/>
    <w:basedOn w:val="Absatz-Standardschriftart"/>
    <w:rsid w:val="00BA4D9F"/>
  </w:style>
  <w:style w:type="paragraph" w:styleId="Sprechblasentext">
    <w:name w:val="Balloon Text"/>
    <w:basedOn w:val="Standard"/>
    <w:semiHidden/>
    <w:rsid w:val="009C75F2"/>
    <w:rPr>
      <w:rFonts w:ascii="Tahoma" w:hAnsi="Tahoma" w:cs="Tahoma"/>
      <w:sz w:val="16"/>
      <w:szCs w:val="16"/>
    </w:rPr>
  </w:style>
  <w:style w:type="paragraph" w:styleId="Listenabsatz">
    <w:name w:val="List Paragraph"/>
    <w:basedOn w:val="Standard"/>
    <w:link w:val="ListenabsatzZchn"/>
    <w:uiPriority w:val="34"/>
    <w:qFormat/>
    <w:rsid w:val="0064383E"/>
    <w:pPr>
      <w:ind w:left="720"/>
      <w:contextualSpacing/>
    </w:pPr>
  </w:style>
  <w:style w:type="table" w:styleId="Tabellenraster">
    <w:name w:val="Table Grid"/>
    <w:basedOn w:val="NormaleTabelle"/>
    <w:rsid w:val="00482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rsid w:val="00562575"/>
    <w:rPr>
      <w:rFonts w:ascii="Arial" w:eastAsia="Arial Unicode MS" w:hAnsi="Arial"/>
    </w:rPr>
  </w:style>
  <w:style w:type="character" w:customStyle="1" w:styleId="KopfzeileZchn">
    <w:name w:val="Kopfzeile Zchn"/>
    <w:basedOn w:val="Absatz-Standardschriftart"/>
    <w:link w:val="Kopfzeile"/>
    <w:rsid w:val="00A06681"/>
    <w:rPr>
      <w:rFonts w:ascii="Arial" w:eastAsia="Arial Unicode MS" w:hAnsi="Arial"/>
    </w:rPr>
  </w:style>
  <w:style w:type="character" w:customStyle="1" w:styleId="FuzeileZchn">
    <w:name w:val="Fußzeile Zchn"/>
    <w:basedOn w:val="Absatz-Standardschriftart"/>
    <w:link w:val="Fuzeile"/>
    <w:uiPriority w:val="99"/>
    <w:rsid w:val="00A06681"/>
    <w:rPr>
      <w:rFonts w:ascii="Arial" w:eastAsia="Arial Unicode MS" w:hAnsi="Arial"/>
    </w:rPr>
  </w:style>
  <w:style w:type="character" w:styleId="Fett">
    <w:name w:val="Strong"/>
    <w:basedOn w:val="Absatz-Standardschriftart"/>
    <w:uiPriority w:val="22"/>
    <w:qFormat/>
    <w:rsid w:val="00D10FFD"/>
    <w:rPr>
      <w:b/>
      <w:bCs/>
    </w:rPr>
  </w:style>
  <w:style w:type="character" w:customStyle="1" w:styleId="apple-converted-space">
    <w:name w:val="apple-converted-space"/>
    <w:basedOn w:val="Absatz-Standardschriftart"/>
    <w:rsid w:val="00D10FFD"/>
  </w:style>
  <w:style w:type="paragraph" w:styleId="StandardWeb">
    <w:name w:val="Normal (Web)"/>
    <w:basedOn w:val="Standard"/>
    <w:uiPriority w:val="99"/>
    <w:semiHidden/>
    <w:unhideWhenUsed/>
    <w:rsid w:val="00D538DA"/>
    <w:pPr>
      <w:spacing w:before="100" w:beforeAutospacing="1" w:after="100" w:afterAutospacing="1"/>
    </w:pPr>
    <w:rPr>
      <w:rFonts w:eastAsia="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610533">
      <w:bodyDiv w:val="1"/>
      <w:marLeft w:val="0"/>
      <w:marRight w:val="0"/>
      <w:marTop w:val="0"/>
      <w:marBottom w:val="0"/>
      <w:divBdr>
        <w:top w:val="none" w:sz="0" w:space="0" w:color="auto"/>
        <w:left w:val="none" w:sz="0" w:space="0" w:color="auto"/>
        <w:bottom w:val="none" w:sz="0" w:space="0" w:color="auto"/>
        <w:right w:val="none" w:sz="0" w:space="0" w:color="auto"/>
      </w:divBdr>
    </w:div>
    <w:div w:id="110902602">
      <w:bodyDiv w:val="1"/>
      <w:marLeft w:val="0"/>
      <w:marRight w:val="0"/>
      <w:marTop w:val="0"/>
      <w:marBottom w:val="0"/>
      <w:divBdr>
        <w:top w:val="none" w:sz="0" w:space="0" w:color="auto"/>
        <w:left w:val="none" w:sz="0" w:space="0" w:color="auto"/>
        <w:bottom w:val="none" w:sz="0" w:space="0" w:color="auto"/>
        <w:right w:val="none" w:sz="0" w:space="0" w:color="auto"/>
      </w:divBdr>
    </w:div>
    <w:div w:id="225532502">
      <w:bodyDiv w:val="1"/>
      <w:marLeft w:val="0"/>
      <w:marRight w:val="0"/>
      <w:marTop w:val="0"/>
      <w:marBottom w:val="0"/>
      <w:divBdr>
        <w:top w:val="none" w:sz="0" w:space="0" w:color="auto"/>
        <w:left w:val="none" w:sz="0" w:space="0" w:color="auto"/>
        <w:bottom w:val="none" w:sz="0" w:space="0" w:color="auto"/>
        <w:right w:val="none" w:sz="0" w:space="0" w:color="auto"/>
      </w:divBdr>
    </w:div>
    <w:div w:id="908805335">
      <w:bodyDiv w:val="1"/>
      <w:marLeft w:val="0"/>
      <w:marRight w:val="0"/>
      <w:marTop w:val="0"/>
      <w:marBottom w:val="0"/>
      <w:divBdr>
        <w:top w:val="none" w:sz="0" w:space="0" w:color="auto"/>
        <w:left w:val="none" w:sz="0" w:space="0" w:color="auto"/>
        <w:bottom w:val="none" w:sz="0" w:space="0" w:color="auto"/>
        <w:right w:val="none" w:sz="0" w:space="0" w:color="auto"/>
      </w:divBdr>
    </w:div>
    <w:div w:id="994601836">
      <w:bodyDiv w:val="1"/>
      <w:marLeft w:val="0"/>
      <w:marRight w:val="0"/>
      <w:marTop w:val="0"/>
      <w:marBottom w:val="0"/>
      <w:divBdr>
        <w:top w:val="none" w:sz="0" w:space="0" w:color="auto"/>
        <w:left w:val="none" w:sz="0" w:space="0" w:color="auto"/>
        <w:bottom w:val="none" w:sz="0" w:space="0" w:color="auto"/>
        <w:right w:val="none" w:sz="0" w:space="0" w:color="auto"/>
      </w:divBdr>
    </w:div>
    <w:div w:id="1100878224">
      <w:bodyDiv w:val="1"/>
      <w:marLeft w:val="0"/>
      <w:marRight w:val="0"/>
      <w:marTop w:val="0"/>
      <w:marBottom w:val="0"/>
      <w:divBdr>
        <w:top w:val="none" w:sz="0" w:space="0" w:color="auto"/>
        <w:left w:val="none" w:sz="0" w:space="0" w:color="auto"/>
        <w:bottom w:val="none" w:sz="0" w:space="0" w:color="auto"/>
        <w:right w:val="none" w:sz="0" w:space="0" w:color="auto"/>
      </w:divBdr>
    </w:div>
    <w:div w:id="1106921714">
      <w:bodyDiv w:val="1"/>
      <w:marLeft w:val="0"/>
      <w:marRight w:val="0"/>
      <w:marTop w:val="0"/>
      <w:marBottom w:val="0"/>
      <w:divBdr>
        <w:top w:val="none" w:sz="0" w:space="0" w:color="auto"/>
        <w:left w:val="none" w:sz="0" w:space="0" w:color="auto"/>
        <w:bottom w:val="none" w:sz="0" w:space="0" w:color="auto"/>
        <w:right w:val="none" w:sz="0" w:space="0" w:color="auto"/>
      </w:divBdr>
    </w:div>
    <w:div w:id="1401051881">
      <w:bodyDiv w:val="1"/>
      <w:marLeft w:val="0"/>
      <w:marRight w:val="0"/>
      <w:marTop w:val="0"/>
      <w:marBottom w:val="0"/>
      <w:divBdr>
        <w:top w:val="none" w:sz="0" w:space="0" w:color="auto"/>
        <w:left w:val="none" w:sz="0" w:space="0" w:color="auto"/>
        <w:bottom w:val="none" w:sz="0" w:space="0" w:color="auto"/>
        <w:right w:val="none" w:sz="0" w:space="0" w:color="auto"/>
      </w:divBdr>
    </w:div>
    <w:div w:id="1483698593">
      <w:bodyDiv w:val="1"/>
      <w:marLeft w:val="0"/>
      <w:marRight w:val="0"/>
      <w:marTop w:val="0"/>
      <w:marBottom w:val="0"/>
      <w:divBdr>
        <w:top w:val="none" w:sz="0" w:space="0" w:color="auto"/>
        <w:left w:val="none" w:sz="0" w:space="0" w:color="auto"/>
        <w:bottom w:val="none" w:sz="0" w:space="0" w:color="auto"/>
        <w:right w:val="none" w:sz="0" w:space="0" w:color="auto"/>
      </w:divBdr>
    </w:div>
    <w:div w:id="1495100926">
      <w:bodyDiv w:val="1"/>
      <w:marLeft w:val="0"/>
      <w:marRight w:val="0"/>
      <w:marTop w:val="0"/>
      <w:marBottom w:val="0"/>
      <w:divBdr>
        <w:top w:val="none" w:sz="0" w:space="0" w:color="auto"/>
        <w:left w:val="none" w:sz="0" w:space="0" w:color="auto"/>
        <w:bottom w:val="none" w:sz="0" w:space="0" w:color="auto"/>
        <w:right w:val="none" w:sz="0" w:space="0" w:color="auto"/>
      </w:divBdr>
    </w:div>
    <w:div w:id="1545799478">
      <w:bodyDiv w:val="1"/>
      <w:marLeft w:val="0"/>
      <w:marRight w:val="0"/>
      <w:marTop w:val="0"/>
      <w:marBottom w:val="0"/>
      <w:divBdr>
        <w:top w:val="none" w:sz="0" w:space="0" w:color="auto"/>
        <w:left w:val="none" w:sz="0" w:space="0" w:color="auto"/>
        <w:bottom w:val="none" w:sz="0" w:space="0" w:color="auto"/>
        <w:right w:val="none" w:sz="0" w:space="0" w:color="auto"/>
      </w:divBdr>
    </w:div>
    <w:div w:id="1572544595">
      <w:bodyDiv w:val="1"/>
      <w:marLeft w:val="0"/>
      <w:marRight w:val="0"/>
      <w:marTop w:val="0"/>
      <w:marBottom w:val="0"/>
      <w:divBdr>
        <w:top w:val="none" w:sz="0" w:space="0" w:color="auto"/>
        <w:left w:val="none" w:sz="0" w:space="0" w:color="auto"/>
        <w:bottom w:val="none" w:sz="0" w:space="0" w:color="auto"/>
        <w:right w:val="none" w:sz="0" w:space="0" w:color="auto"/>
      </w:divBdr>
    </w:div>
    <w:div w:id="1663850951">
      <w:bodyDiv w:val="1"/>
      <w:marLeft w:val="0"/>
      <w:marRight w:val="0"/>
      <w:marTop w:val="0"/>
      <w:marBottom w:val="0"/>
      <w:divBdr>
        <w:top w:val="none" w:sz="0" w:space="0" w:color="auto"/>
        <w:left w:val="none" w:sz="0" w:space="0" w:color="auto"/>
        <w:bottom w:val="none" w:sz="0" w:space="0" w:color="auto"/>
        <w:right w:val="none" w:sz="0" w:space="0" w:color="auto"/>
      </w:divBdr>
    </w:div>
    <w:div w:id="1888371422">
      <w:bodyDiv w:val="1"/>
      <w:marLeft w:val="0"/>
      <w:marRight w:val="0"/>
      <w:marTop w:val="0"/>
      <w:marBottom w:val="0"/>
      <w:divBdr>
        <w:top w:val="none" w:sz="0" w:space="0" w:color="auto"/>
        <w:left w:val="none" w:sz="0" w:space="0" w:color="auto"/>
        <w:bottom w:val="none" w:sz="0" w:space="0" w:color="auto"/>
        <w:right w:val="none" w:sz="0" w:space="0" w:color="auto"/>
      </w:divBdr>
    </w:div>
    <w:div w:id="1913421662">
      <w:bodyDiv w:val="1"/>
      <w:marLeft w:val="0"/>
      <w:marRight w:val="0"/>
      <w:marTop w:val="0"/>
      <w:marBottom w:val="0"/>
      <w:divBdr>
        <w:top w:val="none" w:sz="0" w:space="0" w:color="auto"/>
        <w:left w:val="none" w:sz="0" w:space="0" w:color="auto"/>
        <w:bottom w:val="none" w:sz="0" w:space="0" w:color="auto"/>
        <w:right w:val="none" w:sz="0" w:space="0" w:color="auto"/>
      </w:divBdr>
    </w:div>
    <w:div w:id="2019960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Q:\Projekte\Kunden%20QUBUS\Zeh\Q2002%20A%20006%20Betreuung%20QMS\in%20Bearbeitung\Arbeitssicherheit\Vorlage%20Arbeitssicherheit.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8E406-CB07-4819-875A-B80BC2A6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Q:\Projekte\Kunden QUBUS\Zeh\Q2002 A 006 Betreuung QMS\in Bearbeitung\Arbeitssicherheit\Vorlage Arbeitssicherheit.dot</Template>
  <TotalTime>0</TotalTime>
  <Pages>7</Pages>
  <Words>1812</Words>
  <Characters>11422</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GBU</vt:lpstr>
    </vt:vector>
  </TitlesOfParts>
  <Manager/>
  <Company>4MSysteme</Company>
  <LinksUpToDate>false</LinksUpToDate>
  <CharactersWithSpaces>13208</CharactersWithSpaces>
  <SharedDoc>false</SharedDoc>
  <HyperlinkBase/>
  <HLinks>
    <vt:vector size="12" baseType="variant">
      <vt:variant>
        <vt:i4>2097259</vt:i4>
      </vt:variant>
      <vt:variant>
        <vt:i4>16038</vt:i4>
      </vt:variant>
      <vt:variant>
        <vt:i4>1026</vt:i4>
      </vt:variant>
      <vt:variant>
        <vt:i4>1</vt:i4>
      </vt:variant>
      <vt:variant>
        <vt:lpwstr>QUBUS Logo</vt:lpwstr>
      </vt:variant>
      <vt:variant>
        <vt:lpwstr/>
      </vt:variant>
      <vt:variant>
        <vt:i4>5898317</vt:i4>
      </vt:variant>
      <vt:variant>
        <vt:i4>16124</vt:i4>
      </vt:variant>
      <vt:variant>
        <vt:i4>1025</vt:i4>
      </vt:variant>
      <vt:variant>
        <vt:i4>1</vt:i4>
      </vt:variant>
      <vt:variant>
        <vt:lpwstr>Schultz_Logo_RGB ab 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GBU</dc:title>
  <dc:subject/>
  <dc:creator>SA</dc:creator>
  <cp:keywords/>
  <dc:description/>
  <cp:lastModifiedBy>Selman Altas</cp:lastModifiedBy>
  <cp:revision>3</cp:revision>
  <cp:lastPrinted>2026-09-08T12:38:00Z</cp:lastPrinted>
  <dcterms:created xsi:type="dcterms:W3CDTF">2026-09-08T12:38:00Z</dcterms:created>
  <dcterms:modified xsi:type="dcterms:W3CDTF">2026-09-08T12:38:00Z</dcterms:modified>
  <cp:category/>
</cp:coreProperties>
</file>