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17" w:type="pct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2922"/>
        <w:gridCol w:w="75"/>
        <w:gridCol w:w="342"/>
        <w:gridCol w:w="55"/>
        <w:gridCol w:w="419"/>
        <w:gridCol w:w="34"/>
        <w:gridCol w:w="118"/>
        <w:gridCol w:w="1747"/>
        <w:gridCol w:w="562"/>
        <w:gridCol w:w="518"/>
        <w:gridCol w:w="269"/>
        <w:gridCol w:w="452"/>
        <w:gridCol w:w="151"/>
        <w:gridCol w:w="1514"/>
        <w:gridCol w:w="449"/>
        <w:gridCol w:w="261"/>
        <w:gridCol w:w="161"/>
        <w:gridCol w:w="407"/>
        <w:gridCol w:w="446"/>
        <w:gridCol w:w="126"/>
        <w:gridCol w:w="321"/>
        <w:gridCol w:w="389"/>
        <w:gridCol w:w="3000"/>
      </w:tblGrid>
      <w:tr w:rsidR="00C95003" w:rsidRPr="00964B17" w14:paraId="652B9242" w14:textId="77777777" w:rsidTr="00964B17">
        <w:tc>
          <w:tcPr>
            <w:tcW w:w="1517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77260" w14:textId="77777777" w:rsidR="00C95003" w:rsidRPr="00964B17" w:rsidRDefault="00C95003" w:rsidP="00964B17">
            <w:pPr>
              <w:rPr>
                <w:rFonts w:cs="Arial"/>
                <w:b/>
                <w:sz w:val="20"/>
                <w:szCs w:val="21"/>
              </w:rPr>
            </w:pPr>
            <w:r w:rsidRPr="00964B17">
              <w:rPr>
                <w:rFonts w:cs="Arial"/>
                <w:b/>
                <w:sz w:val="20"/>
                <w:szCs w:val="21"/>
              </w:rPr>
              <w:t>Angaben zum Arbeitsplatz</w:t>
            </w:r>
          </w:p>
        </w:tc>
      </w:tr>
      <w:tr w:rsidR="00A04E94" w:rsidRPr="00D34274" w14:paraId="62B9EDD1" w14:textId="77777777" w:rsidTr="00964B17">
        <w:trPr>
          <w:trHeight w:val="340"/>
        </w:trPr>
        <w:tc>
          <w:tcPr>
            <w:tcW w:w="3437" w:type="dxa"/>
            <w:gridSpan w:val="3"/>
            <w:vAlign w:val="center"/>
          </w:tcPr>
          <w:p w14:paraId="5396CF75" w14:textId="77777777" w:rsidR="00A04E94" w:rsidRPr="00D34274" w:rsidRDefault="00A04E94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Bezeichnung:</w:t>
            </w:r>
          </w:p>
        </w:tc>
        <w:tc>
          <w:tcPr>
            <w:tcW w:w="11741" w:type="dxa"/>
            <w:gridSpan w:val="21"/>
            <w:tcBorders>
              <w:bottom w:val="single" w:sz="4" w:space="0" w:color="auto"/>
            </w:tcBorders>
            <w:vAlign w:val="center"/>
          </w:tcPr>
          <w:p w14:paraId="5BA1A168" w14:textId="7D9D5CE7" w:rsidR="00A04E94" w:rsidRPr="00D34274" w:rsidRDefault="00A04E94" w:rsidP="00964B1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Arbeiten mit Leitern und Tritte</w:t>
            </w:r>
          </w:p>
        </w:tc>
      </w:tr>
      <w:tr w:rsidR="00964B17" w:rsidRPr="00D34274" w14:paraId="347D15F3" w14:textId="77777777" w:rsidTr="00964B17">
        <w:trPr>
          <w:trHeight w:val="340"/>
        </w:trPr>
        <w:tc>
          <w:tcPr>
            <w:tcW w:w="3437" w:type="dxa"/>
            <w:gridSpan w:val="3"/>
            <w:vAlign w:val="center"/>
          </w:tcPr>
          <w:p w14:paraId="11E55F5E" w14:textId="11584652" w:rsidR="00964B17" w:rsidRPr="00D34274" w:rsidRDefault="00964B17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Vorgesetzter</w:t>
            </w:r>
            <w:r>
              <w:rPr>
                <w:rFonts w:cs="Arial"/>
                <w:sz w:val="20"/>
                <w:szCs w:val="20"/>
              </w:rPr>
              <w:t xml:space="preserve"> / </w:t>
            </w:r>
            <w:r w:rsidRPr="00D34274">
              <w:rPr>
                <w:rFonts w:cs="Arial"/>
                <w:sz w:val="20"/>
                <w:szCs w:val="20"/>
              </w:rPr>
              <w:t>Verantwortlicher:</w:t>
            </w:r>
          </w:p>
        </w:tc>
        <w:tc>
          <w:tcPr>
            <w:tcW w:w="11741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856F7" w14:textId="63D900C0" w:rsidR="00964B17" w:rsidRPr="00D34274" w:rsidRDefault="001135AD" w:rsidP="00964B1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Geschäftsführung</w:t>
            </w:r>
          </w:p>
        </w:tc>
      </w:tr>
      <w:tr w:rsidR="00964B17" w:rsidRPr="00204AE8" w14:paraId="74E98ABD" w14:textId="77777777" w:rsidTr="00964B17">
        <w:trPr>
          <w:trHeight w:val="67"/>
        </w:trPr>
        <w:tc>
          <w:tcPr>
            <w:tcW w:w="15178" w:type="dxa"/>
            <w:gridSpan w:val="24"/>
            <w:vAlign w:val="center"/>
          </w:tcPr>
          <w:p w14:paraId="0ABC4D2E" w14:textId="77777777" w:rsidR="00964B17" w:rsidRPr="00204AE8" w:rsidRDefault="00964B17" w:rsidP="00964B17">
            <w:pPr>
              <w:rPr>
                <w:rFonts w:cs="Arial"/>
                <w:sz w:val="14"/>
                <w:szCs w:val="14"/>
              </w:rPr>
            </w:pPr>
          </w:p>
        </w:tc>
      </w:tr>
      <w:tr w:rsidR="00C95003" w:rsidRPr="00964B17" w14:paraId="603C280B" w14:textId="77777777" w:rsidTr="00964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7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AD578" w14:textId="77777777" w:rsidR="00C95003" w:rsidRPr="00964B17" w:rsidRDefault="00C95003" w:rsidP="00964B17">
            <w:pPr>
              <w:rPr>
                <w:rFonts w:cs="Arial"/>
                <w:b/>
                <w:sz w:val="20"/>
                <w:szCs w:val="21"/>
              </w:rPr>
            </w:pPr>
            <w:r w:rsidRPr="00964B17">
              <w:rPr>
                <w:rFonts w:cs="Arial"/>
                <w:b/>
                <w:sz w:val="20"/>
                <w:szCs w:val="21"/>
              </w:rPr>
              <w:t>Kurzbeschreibung des Arbeitsablaufes:</w:t>
            </w:r>
          </w:p>
        </w:tc>
      </w:tr>
      <w:tr w:rsidR="00A04E94" w:rsidRPr="00D34274" w14:paraId="6C4CD204" w14:textId="77777777" w:rsidTr="00964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15178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0CD03B" w14:textId="77777777" w:rsidR="00A04E94" w:rsidRPr="00A04E94" w:rsidRDefault="00A04E94" w:rsidP="00964B17">
            <w:pPr>
              <w:rPr>
                <w:rFonts w:cs="Arial"/>
                <w:sz w:val="20"/>
                <w:szCs w:val="18"/>
              </w:rPr>
            </w:pPr>
            <w:r w:rsidRPr="00A04E94">
              <w:rPr>
                <w:rFonts w:cs="Arial"/>
                <w:sz w:val="20"/>
                <w:szCs w:val="18"/>
              </w:rPr>
              <w:t>Für die Arbeit mit Leitern und Tritte gibt es Regeln und Vorschriften, die unbedingt beachtet werden müssen.</w:t>
            </w:r>
          </w:p>
          <w:p w14:paraId="7C9D544D" w14:textId="77777777" w:rsidR="00A04E94" w:rsidRPr="00A04E94" w:rsidRDefault="00A04E94" w:rsidP="00964B17">
            <w:pPr>
              <w:rPr>
                <w:rFonts w:cs="Arial"/>
                <w:sz w:val="20"/>
                <w:szCs w:val="18"/>
              </w:rPr>
            </w:pPr>
            <w:r w:rsidRPr="00A04E94">
              <w:rPr>
                <w:rFonts w:cs="Arial"/>
                <w:sz w:val="20"/>
                <w:szCs w:val="18"/>
              </w:rPr>
              <w:t>Leiter dürfen nur benutzt werden, wenn Reinigungsarbeiten gemäß den einzelnen Gefährdungsbeurteilungen (z.B. Unterhalts-, Sonder-, Glas-Fassadenreinigung) in einer Höhe von mehr als 1,60 m erfolgen müssen.</w:t>
            </w:r>
          </w:p>
          <w:p w14:paraId="7ED92AD3" w14:textId="3AB80B54" w:rsidR="00A04E94" w:rsidRPr="00A04E94" w:rsidRDefault="00A04E94" w:rsidP="00964B17">
            <w:pPr>
              <w:spacing w:before="60" w:after="60"/>
              <w:rPr>
                <w:rFonts w:cs="Arial"/>
                <w:sz w:val="20"/>
                <w:szCs w:val="18"/>
              </w:rPr>
            </w:pPr>
            <w:r w:rsidRPr="00A04E94">
              <w:rPr>
                <w:rFonts w:cs="Arial"/>
                <w:sz w:val="20"/>
                <w:szCs w:val="18"/>
              </w:rPr>
              <w:t>Bei der Reinigung kommen überwiegend Stehleitern bzw. Trittleitern und Anlegeleitern zum Einsatz.</w:t>
            </w:r>
          </w:p>
        </w:tc>
      </w:tr>
      <w:tr w:rsidR="00964B17" w:rsidRPr="00204AE8" w14:paraId="780922DB" w14:textId="77777777" w:rsidTr="00964B17">
        <w:trPr>
          <w:trHeight w:val="67"/>
        </w:trPr>
        <w:tc>
          <w:tcPr>
            <w:tcW w:w="15178" w:type="dxa"/>
            <w:gridSpan w:val="24"/>
          </w:tcPr>
          <w:p w14:paraId="6384C868" w14:textId="77777777" w:rsidR="00964B17" w:rsidRPr="00204AE8" w:rsidRDefault="00964B17" w:rsidP="00974350">
            <w:pPr>
              <w:rPr>
                <w:rFonts w:cs="Arial"/>
                <w:sz w:val="14"/>
                <w:szCs w:val="14"/>
              </w:rPr>
            </w:pPr>
          </w:p>
        </w:tc>
      </w:tr>
      <w:tr w:rsidR="00C95003" w:rsidRPr="00964B17" w14:paraId="7D1CF97D" w14:textId="77777777" w:rsidTr="00964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17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24C16A" w14:textId="77777777" w:rsidR="00C95003" w:rsidRPr="00964B17" w:rsidRDefault="00C95003" w:rsidP="00964B17">
            <w:pPr>
              <w:rPr>
                <w:rFonts w:cs="Arial"/>
                <w:b/>
                <w:sz w:val="20"/>
                <w:szCs w:val="21"/>
              </w:rPr>
            </w:pPr>
            <w:r w:rsidRPr="00964B17">
              <w:rPr>
                <w:rFonts w:cs="Arial"/>
                <w:b/>
                <w:sz w:val="20"/>
                <w:szCs w:val="21"/>
              </w:rPr>
              <w:t>Allgemeines</w:t>
            </w:r>
          </w:p>
        </w:tc>
      </w:tr>
      <w:tr w:rsidR="00C95003" w:rsidRPr="00D34274" w14:paraId="038B83A1" w14:textId="77777777" w:rsidTr="00964B17">
        <w:trPr>
          <w:trHeight w:val="342"/>
        </w:trPr>
        <w:tc>
          <w:tcPr>
            <w:tcW w:w="9618" w:type="dxa"/>
            <w:gridSpan w:val="15"/>
            <w:tcBorders>
              <w:top w:val="single" w:sz="4" w:space="0" w:color="auto"/>
            </w:tcBorders>
            <w:vAlign w:val="center"/>
          </w:tcPr>
          <w:p w14:paraId="5B9C2586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Liegt bereits eine Gefährdungsbeurteilung über die Prüfung eines ähnlichen Arbeitsplatzes vor?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  <w:vAlign w:val="center"/>
          </w:tcPr>
          <w:p w14:paraId="10585BED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</w:tcBorders>
            <w:vAlign w:val="center"/>
          </w:tcPr>
          <w:p w14:paraId="28CB4933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Ja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</w:tcBorders>
            <w:vAlign w:val="center"/>
          </w:tcPr>
          <w:p w14:paraId="19C3E28D" w14:textId="64039BF9" w:rsidR="00C95003" w:rsidRPr="00D34274" w:rsidRDefault="00964B17" w:rsidP="00964B1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  <w:vAlign w:val="center"/>
          </w:tcPr>
          <w:p w14:paraId="0AD6F778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Nein</w:t>
            </w: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73E06B91" w14:textId="7CD3B8ED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Stand:</w:t>
            </w:r>
          </w:p>
        </w:tc>
      </w:tr>
      <w:tr w:rsidR="00964B17" w:rsidRPr="00204AE8" w14:paraId="0798FAF6" w14:textId="77777777" w:rsidTr="00964B17">
        <w:trPr>
          <w:trHeight w:val="67"/>
        </w:trPr>
        <w:tc>
          <w:tcPr>
            <w:tcW w:w="15178" w:type="dxa"/>
            <w:gridSpan w:val="24"/>
            <w:vAlign w:val="center"/>
          </w:tcPr>
          <w:p w14:paraId="69BCB5D7" w14:textId="77777777" w:rsidR="00964B17" w:rsidRPr="00204AE8" w:rsidRDefault="00964B17" w:rsidP="00964B17">
            <w:pPr>
              <w:rPr>
                <w:rFonts w:cs="Arial"/>
                <w:sz w:val="14"/>
                <w:szCs w:val="14"/>
              </w:rPr>
            </w:pPr>
          </w:p>
        </w:tc>
      </w:tr>
      <w:tr w:rsidR="00C95003" w:rsidRPr="00964B17" w14:paraId="6195CC8D" w14:textId="77777777" w:rsidTr="00964B17">
        <w:trPr>
          <w:trHeight w:val="215"/>
        </w:trPr>
        <w:tc>
          <w:tcPr>
            <w:tcW w:w="1517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3F61BF" w14:textId="77777777" w:rsidR="00C95003" w:rsidRPr="00964B17" w:rsidRDefault="00C95003" w:rsidP="00964B17">
            <w:pPr>
              <w:rPr>
                <w:rFonts w:cs="Arial"/>
                <w:b/>
                <w:sz w:val="20"/>
                <w:szCs w:val="21"/>
              </w:rPr>
            </w:pPr>
            <w:r w:rsidRPr="00964B17">
              <w:rPr>
                <w:rFonts w:cs="Arial"/>
                <w:b/>
                <w:sz w:val="20"/>
                <w:szCs w:val="21"/>
              </w:rPr>
              <w:t>Gefährdungspotenzial</w:t>
            </w:r>
          </w:p>
        </w:tc>
      </w:tr>
      <w:tr w:rsidR="00C95003" w:rsidRPr="00D34274" w14:paraId="4107ED5F" w14:textId="77777777" w:rsidTr="00964B17">
        <w:trPr>
          <w:trHeight w:val="324"/>
        </w:trPr>
        <w:tc>
          <w:tcPr>
            <w:tcW w:w="440" w:type="dxa"/>
            <w:vAlign w:val="center"/>
          </w:tcPr>
          <w:p w14:paraId="4AD53A47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22" w:type="dxa"/>
            <w:vAlign w:val="center"/>
          </w:tcPr>
          <w:p w14:paraId="712995B3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gering</w:t>
            </w:r>
          </w:p>
        </w:tc>
        <w:tc>
          <w:tcPr>
            <w:tcW w:w="472" w:type="dxa"/>
            <w:gridSpan w:val="3"/>
            <w:vAlign w:val="center"/>
          </w:tcPr>
          <w:p w14:paraId="6360E10C" w14:textId="1901F418" w:rsidR="00C95003" w:rsidRPr="00D34274" w:rsidRDefault="00A04E94" w:rsidP="00964B1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2880" w:type="dxa"/>
            <w:gridSpan w:val="5"/>
            <w:vAlign w:val="center"/>
          </w:tcPr>
          <w:p w14:paraId="16A66E4A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gering bis mittel</w:t>
            </w:r>
          </w:p>
        </w:tc>
        <w:tc>
          <w:tcPr>
            <w:tcW w:w="518" w:type="dxa"/>
            <w:vAlign w:val="center"/>
          </w:tcPr>
          <w:p w14:paraId="09E1DA10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38774EBC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mittel</w:t>
            </w:r>
          </w:p>
        </w:tc>
        <w:tc>
          <w:tcPr>
            <w:tcW w:w="422" w:type="dxa"/>
            <w:gridSpan w:val="2"/>
            <w:vAlign w:val="center"/>
          </w:tcPr>
          <w:p w14:paraId="5414619B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689" w:type="dxa"/>
            <w:gridSpan w:val="6"/>
            <w:vAlign w:val="center"/>
          </w:tcPr>
          <w:p w14:paraId="2CF152F3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groß</w:t>
            </w:r>
          </w:p>
        </w:tc>
      </w:tr>
      <w:tr w:rsidR="00964B17" w:rsidRPr="00204AE8" w14:paraId="011B549A" w14:textId="77777777" w:rsidTr="00964B17">
        <w:trPr>
          <w:trHeight w:val="67"/>
        </w:trPr>
        <w:tc>
          <w:tcPr>
            <w:tcW w:w="15178" w:type="dxa"/>
            <w:gridSpan w:val="24"/>
          </w:tcPr>
          <w:p w14:paraId="5BC3C9A3" w14:textId="77777777" w:rsidR="00964B17" w:rsidRPr="00204AE8" w:rsidRDefault="00964B17" w:rsidP="00974350">
            <w:pPr>
              <w:rPr>
                <w:rFonts w:cs="Arial"/>
                <w:sz w:val="14"/>
                <w:szCs w:val="14"/>
              </w:rPr>
            </w:pPr>
          </w:p>
        </w:tc>
      </w:tr>
      <w:tr w:rsidR="00C95003" w:rsidRPr="00964B17" w14:paraId="4FD20994" w14:textId="77777777" w:rsidTr="00964B17">
        <w:tc>
          <w:tcPr>
            <w:tcW w:w="1517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C30636" w14:textId="77777777" w:rsidR="00C95003" w:rsidRPr="00964B17" w:rsidRDefault="00C95003" w:rsidP="00964B17">
            <w:pPr>
              <w:rPr>
                <w:rFonts w:cs="Arial"/>
                <w:b/>
                <w:sz w:val="20"/>
                <w:szCs w:val="21"/>
              </w:rPr>
            </w:pPr>
            <w:r w:rsidRPr="00964B17">
              <w:rPr>
                <w:rFonts w:cs="Arial"/>
                <w:b/>
                <w:sz w:val="20"/>
                <w:szCs w:val="21"/>
              </w:rPr>
              <w:t>Persönliche Schutzausrüstung</w:t>
            </w:r>
          </w:p>
        </w:tc>
      </w:tr>
      <w:tr w:rsidR="00DC7E06" w:rsidRPr="00D34274" w14:paraId="12190868" w14:textId="77777777" w:rsidTr="00964B17">
        <w:trPr>
          <w:trHeight w:val="284"/>
        </w:trPr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14:paraId="47C642F0" w14:textId="1D1CC779" w:rsidR="00DC7E06" w:rsidRPr="00D34274" w:rsidRDefault="00A04E94" w:rsidP="00964B1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</w:tcBorders>
            <w:vAlign w:val="center"/>
          </w:tcPr>
          <w:p w14:paraId="343EC5AE" w14:textId="651C664F" w:rsidR="00DC7E06" w:rsidRPr="00D34274" w:rsidRDefault="00DC7E06" w:rsidP="00964B17">
            <w:pPr>
              <w:rPr>
                <w:rFonts w:cs="Arial"/>
                <w:sz w:val="20"/>
                <w:szCs w:val="20"/>
              </w:rPr>
            </w:pPr>
            <w:r w:rsidRPr="00C851D0">
              <w:rPr>
                <w:rFonts w:cs="Arial"/>
                <w:sz w:val="20"/>
                <w:szCs w:val="18"/>
              </w:rPr>
              <w:t>Sicherheitsschuhe notwendig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</w:tcBorders>
            <w:vAlign w:val="center"/>
          </w:tcPr>
          <w:p w14:paraId="67326878" w14:textId="5C99958F" w:rsidR="00DC7E06" w:rsidRPr="00D34274" w:rsidRDefault="00DC7E06" w:rsidP="00964B1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18"/>
              </w:rPr>
              <w:t>X</w:t>
            </w:r>
          </w:p>
        </w:tc>
        <w:tc>
          <w:tcPr>
            <w:tcW w:w="3214" w:type="dxa"/>
            <w:gridSpan w:val="5"/>
            <w:tcBorders>
              <w:top w:val="single" w:sz="4" w:space="0" w:color="auto"/>
            </w:tcBorders>
            <w:vAlign w:val="center"/>
          </w:tcPr>
          <w:p w14:paraId="6104FD91" w14:textId="151DF761" w:rsidR="00DC7E06" w:rsidRPr="00D34274" w:rsidRDefault="00DC7E06" w:rsidP="00964B17">
            <w:pPr>
              <w:rPr>
                <w:rFonts w:cs="Arial"/>
                <w:sz w:val="20"/>
                <w:szCs w:val="20"/>
              </w:rPr>
            </w:pPr>
            <w:r w:rsidRPr="00C851D0">
              <w:rPr>
                <w:rFonts w:cs="Arial"/>
                <w:sz w:val="20"/>
                <w:szCs w:val="18"/>
              </w:rPr>
              <w:t>Schutzhandschuhe notwendig</w:t>
            </w:r>
          </w:p>
        </w:tc>
        <w:tc>
          <w:tcPr>
            <w:tcW w:w="452" w:type="dxa"/>
            <w:tcBorders>
              <w:top w:val="single" w:sz="4" w:space="0" w:color="auto"/>
            </w:tcBorders>
            <w:vAlign w:val="center"/>
          </w:tcPr>
          <w:p w14:paraId="17809F76" w14:textId="7F3DB5AB" w:rsidR="00DC7E06" w:rsidRPr="00D34274" w:rsidRDefault="00DC7E06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9" w:type="dxa"/>
            <w:gridSpan w:val="7"/>
            <w:tcBorders>
              <w:top w:val="single" w:sz="4" w:space="0" w:color="auto"/>
            </w:tcBorders>
            <w:vAlign w:val="center"/>
          </w:tcPr>
          <w:p w14:paraId="0276EDFD" w14:textId="7A69F7F1" w:rsidR="00DC7E06" w:rsidRPr="00D34274" w:rsidRDefault="00DC7E06" w:rsidP="00964B17">
            <w:pPr>
              <w:rPr>
                <w:rFonts w:cs="Arial"/>
                <w:sz w:val="20"/>
                <w:szCs w:val="20"/>
              </w:rPr>
            </w:pPr>
            <w:r w:rsidRPr="00C851D0">
              <w:rPr>
                <w:rFonts w:cs="Arial"/>
                <w:sz w:val="20"/>
                <w:szCs w:val="18"/>
              </w:rPr>
              <w:t>Schutzbrille notwendig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</w:tcBorders>
            <w:vAlign w:val="center"/>
          </w:tcPr>
          <w:p w14:paraId="2794BB09" w14:textId="588A947B" w:rsidR="00DC7E06" w:rsidRPr="00D34274" w:rsidRDefault="00DC7E06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9" w:type="dxa"/>
            <w:gridSpan w:val="2"/>
            <w:tcBorders>
              <w:top w:val="single" w:sz="4" w:space="0" w:color="auto"/>
            </w:tcBorders>
            <w:vAlign w:val="center"/>
          </w:tcPr>
          <w:p w14:paraId="6C2993D3" w14:textId="6633C900" w:rsidR="00DC7E06" w:rsidRPr="00D34274" w:rsidRDefault="00DC7E06" w:rsidP="00964B17">
            <w:pPr>
              <w:rPr>
                <w:rFonts w:cs="Arial"/>
                <w:sz w:val="20"/>
                <w:szCs w:val="20"/>
              </w:rPr>
            </w:pPr>
            <w:r w:rsidRPr="00C851D0">
              <w:rPr>
                <w:rFonts w:cs="Arial"/>
                <w:sz w:val="20"/>
                <w:szCs w:val="18"/>
              </w:rPr>
              <w:t>Gehörschutz notwendig</w:t>
            </w:r>
          </w:p>
        </w:tc>
      </w:tr>
      <w:tr w:rsidR="00DC7E06" w:rsidRPr="00D34274" w14:paraId="5771B23C" w14:textId="77777777" w:rsidTr="00964B17">
        <w:trPr>
          <w:trHeight w:val="284"/>
        </w:trPr>
        <w:tc>
          <w:tcPr>
            <w:tcW w:w="440" w:type="dxa"/>
            <w:vAlign w:val="center"/>
          </w:tcPr>
          <w:p w14:paraId="65642FE8" w14:textId="741D33C3" w:rsidR="00DC7E06" w:rsidRPr="00D34274" w:rsidRDefault="00DC7E06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39" w:type="dxa"/>
            <w:gridSpan w:val="3"/>
            <w:vAlign w:val="center"/>
          </w:tcPr>
          <w:p w14:paraId="332781AA" w14:textId="13C4CF6F" w:rsidR="00DC7E06" w:rsidRPr="00D34274" w:rsidRDefault="00DC7E06" w:rsidP="00964B17">
            <w:pPr>
              <w:rPr>
                <w:rFonts w:cs="Arial"/>
                <w:sz w:val="20"/>
                <w:szCs w:val="20"/>
              </w:rPr>
            </w:pPr>
            <w:r w:rsidRPr="00C851D0">
              <w:rPr>
                <w:rFonts w:cs="Arial"/>
                <w:sz w:val="20"/>
                <w:szCs w:val="18"/>
              </w:rPr>
              <w:t>Arbeitskleidung notwendig</w:t>
            </w:r>
          </w:p>
        </w:tc>
        <w:tc>
          <w:tcPr>
            <w:tcW w:w="508" w:type="dxa"/>
            <w:gridSpan w:val="3"/>
            <w:vAlign w:val="center"/>
          </w:tcPr>
          <w:p w14:paraId="0DA61E3E" w14:textId="77777777" w:rsidR="00DC7E06" w:rsidRPr="00D34274" w:rsidRDefault="00DC7E06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38E2EEF1" w14:textId="02CCF385" w:rsidR="00DC7E06" w:rsidRPr="00D34274" w:rsidRDefault="00DC7E06" w:rsidP="00964B17">
            <w:pPr>
              <w:rPr>
                <w:rFonts w:cs="Arial"/>
                <w:sz w:val="20"/>
                <w:szCs w:val="20"/>
              </w:rPr>
            </w:pPr>
            <w:r w:rsidRPr="00C851D0">
              <w:rPr>
                <w:rFonts w:cs="Arial"/>
                <w:sz w:val="20"/>
                <w:szCs w:val="18"/>
              </w:rPr>
              <w:t>festes Schuhwerk</w:t>
            </w:r>
          </w:p>
        </w:tc>
        <w:tc>
          <w:tcPr>
            <w:tcW w:w="452" w:type="dxa"/>
            <w:vAlign w:val="center"/>
          </w:tcPr>
          <w:p w14:paraId="74F552CA" w14:textId="77777777" w:rsidR="00DC7E06" w:rsidRPr="00D34274" w:rsidRDefault="00DC7E06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9" w:type="dxa"/>
            <w:gridSpan w:val="7"/>
            <w:vAlign w:val="center"/>
          </w:tcPr>
          <w:p w14:paraId="0275F4EA" w14:textId="66C96DEA" w:rsidR="00DC7E06" w:rsidRPr="00D34274" w:rsidRDefault="008968CF" w:rsidP="00964B1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18"/>
              </w:rPr>
              <w:t>Winterkleidung notwendig</w:t>
            </w:r>
          </w:p>
        </w:tc>
        <w:tc>
          <w:tcPr>
            <w:tcW w:w="447" w:type="dxa"/>
            <w:gridSpan w:val="2"/>
            <w:vAlign w:val="center"/>
          </w:tcPr>
          <w:p w14:paraId="02416D48" w14:textId="77777777" w:rsidR="00DC7E06" w:rsidRPr="00D34274" w:rsidRDefault="00DC7E06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230A2672" w14:textId="48804B40" w:rsidR="00DC7E06" w:rsidRPr="00964B17" w:rsidRDefault="00DC7E06" w:rsidP="00964B17">
            <w:pPr>
              <w:rPr>
                <w:rFonts w:cs="Arial"/>
                <w:sz w:val="20"/>
                <w:szCs w:val="18"/>
              </w:rPr>
            </w:pPr>
            <w:r w:rsidRPr="00C851D0">
              <w:rPr>
                <w:rFonts w:cs="Arial"/>
                <w:sz w:val="20"/>
                <w:szCs w:val="18"/>
              </w:rPr>
              <w:t>Absturz</w:t>
            </w:r>
          </w:p>
        </w:tc>
      </w:tr>
      <w:tr w:rsidR="00964B17" w:rsidRPr="00204AE8" w14:paraId="2230FC3B" w14:textId="77777777" w:rsidTr="00964B17">
        <w:trPr>
          <w:trHeight w:val="67"/>
        </w:trPr>
        <w:tc>
          <w:tcPr>
            <w:tcW w:w="15178" w:type="dxa"/>
            <w:gridSpan w:val="24"/>
          </w:tcPr>
          <w:p w14:paraId="003C3E5C" w14:textId="77777777" w:rsidR="00964B17" w:rsidRPr="00204AE8" w:rsidRDefault="00964B17" w:rsidP="00974350">
            <w:pPr>
              <w:rPr>
                <w:rFonts w:cs="Arial"/>
                <w:sz w:val="14"/>
                <w:szCs w:val="14"/>
              </w:rPr>
            </w:pPr>
          </w:p>
        </w:tc>
      </w:tr>
      <w:tr w:rsidR="00C95003" w:rsidRPr="00964B17" w14:paraId="0E1FAF33" w14:textId="77777777" w:rsidTr="00964B17">
        <w:tc>
          <w:tcPr>
            <w:tcW w:w="1517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066364" w14:textId="77777777" w:rsidR="00C95003" w:rsidRPr="00964B17" w:rsidRDefault="00C95003" w:rsidP="00964B17">
            <w:pPr>
              <w:rPr>
                <w:rFonts w:cs="Arial"/>
                <w:b/>
                <w:sz w:val="20"/>
                <w:szCs w:val="21"/>
              </w:rPr>
            </w:pPr>
            <w:r w:rsidRPr="00964B17">
              <w:rPr>
                <w:rFonts w:cs="Arial"/>
                <w:b/>
                <w:sz w:val="20"/>
                <w:szCs w:val="21"/>
              </w:rPr>
              <w:t>Betriebsanweisung</w:t>
            </w:r>
          </w:p>
        </w:tc>
      </w:tr>
      <w:tr w:rsidR="00C95003" w:rsidRPr="00D34274" w14:paraId="5D2F8682" w14:textId="77777777" w:rsidTr="00964B17">
        <w:trPr>
          <w:trHeight w:val="454"/>
        </w:trPr>
        <w:tc>
          <w:tcPr>
            <w:tcW w:w="440" w:type="dxa"/>
            <w:vAlign w:val="center"/>
          </w:tcPr>
          <w:p w14:paraId="7090F005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39" w:type="dxa"/>
            <w:gridSpan w:val="3"/>
            <w:vAlign w:val="center"/>
          </w:tcPr>
          <w:p w14:paraId="0354EE60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neu erstellen</w:t>
            </w:r>
          </w:p>
        </w:tc>
        <w:tc>
          <w:tcPr>
            <w:tcW w:w="474" w:type="dxa"/>
            <w:gridSpan w:val="2"/>
            <w:vAlign w:val="center"/>
          </w:tcPr>
          <w:p w14:paraId="6C498468" w14:textId="77777777" w:rsidR="00C95003" w:rsidRPr="00D34274" w:rsidRDefault="00C95003" w:rsidP="00964B17">
            <w:pPr>
              <w:jc w:val="center"/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899" w:type="dxa"/>
            <w:gridSpan w:val="3"/>
            <w:vAlign w:val="center"/>
          </w:tcPr>
          <w:p w14:paraId="5B697814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vorhanden</w:t>
            </w:r>
          </w:p>
        </w:tc>
        <w:tc>
          <w:tcPr>
            <w:tcW w:w="1952" w:type="dxa"/>
            <w:gridSpan w:val="5"/>
            <w:vAlign w:val="center"/>
          </w:tcPr>
          <w:p w14:paraId="78307034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von Arbeitsplatz</w:t>
            </w:r>
          </w:p>
        </w:tc>
        <w:tc>
          <w:tcPr>
            <w:tcW w:w="3238" w:type="dxa"/>
            <w:gridSpan w:val="6"/>
            <w:tcBorders>
              <w:bottom w:val="single" w:sz="4" w:space="0" w:color="auto"/>
            </w:tcBorders>
            <w:vAlign w:val="center"/>
          </w:tcPr>
          <w:p w14:paraId="754D6C08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836" w:type="dxa"/>
            <w:gridSpan w:val="4"/>
            <w:vAlign w:val="center"/>
          </w:tcPr>
          <w:p w14:paraId="36365389" w14:textId="77777777" w:rsidR="00C95003" w:rsidRPr="00D34274" w:rsidRDefault="00C95003" w:rsidP="00964B17">
            <w:pPr>
              <w:rPr>
                <w:rFonts w:cs="Arial"/>
                <w:sz w:val="20"/>
                <w:szCs w:val="20"/>
              </w:rPr>
            </w:pPr>
            <w:r w:rsidRPr="00D34274">
              <w:rPr>
                <w:rFonts w:cs="Arial"/>
                <w:sz w:val="20"/>
                <w:szCs w:val="20"/>
              </w:rPr>
              <w:t>übernehmen</w:t>
            </w:r>
          </w:p>
        </w:tc>
      </w:tr>
      <w:tr w:rsidR="00964B17" w:rsidRPr="00204AE8" w14:paraId="117C32CE" w14:textId="77777777" w:rsidTr="00964B17">
        <w:trPr>
          <w:trHeight w:val="67"/>
        </w:trPr>
        <w:tc>
          <w:tcPr>
            <w:tcW w:w="15178" w:type="dxa"/>
            <w:gridSpan w:val="24"/>
          </w:tcPr>
          <w:p w14:paraId="78668EAB" w14:textId="77777777" w:rsidR="00964B17" w:rsidRPr="00204AE8" w:rsidRDefault="00964B17" w:rsidP="00974350">
            <w:pPr>
              <w:rPr>
                <w:rFonts w:cs="Arial"/>
                <w:sz w:val="14"/>
                <w:szCs w:val="14"/>
              </w:rPr>
            </w:pPr>
          </w:p>
        </w:tc>
      </w:tr>
      <w:tr w:rsidR="00964B17" w:rsidRPr="00964B17" w14:paraId="4480EC3C" w14:textId="77777777" w:rsidTr="00964B17">
        <w:tc>
          <w:tcPr>
            <w:tcW w:w="1517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7E7B5" w14:textId="77777777" w:rsidR="00964B17" w:rsidRPr="00964B17" w:rsidRDefault="00964B17" w:rsidP="00964B17">
            <w:pPr>
              <w:rPr>
                <w:rFonts w:cs="Arial"/>
                <w:b/>
                <w:sz w:val="20"/>
                <w:szCs w:val="21"/>
              </w:rPr>
            </w:pPr>
            <w:r w:rsidRPr="00964B17">
              <w:rPr>
                <w:rFonts w:cs="Arial"/>
                <w:b/>
                <w:sz w:val="20"/>
                <w:szCs w:val="21"/>
              </w:rPr>
              <w:t>Gefährdungen für werdende Mütter</w:t>
            </w:r>
          </w:p>
        </w:tc>
      </w:tr>
      <w:tr w:rsidR="00964B17" w:rsidRPr="00FE17FA" w14:paraId="4B4CBC08" w14:textId="77777777" w:rsidTr="00964B17">
        <w:trPr>
          <w:trHeight w:val="788"/>
        </w:trPr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14:paraId="20F39FB4" w14:textId="77777777" w:rsidR="00964B17" w:rsidRPr="00FE17FA" w:rsidRDefault="00964B17" w:rsidP="00964B17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</w:tcBorders>
            <w:vAlign w:val="center"/>
          </w:tcPr>
          <w:p w14:paraId="3D427111" w14:textId="77777777" w:rsidR="00964B17" w:rsidRPr="00FE17FA" w:rsidRDefault="00964B17" w:rsidP="00964B17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FE17FA">
              <w:rPr>
                <w:rFonts w:cs="Arial"/>
                <w:sz w:val="20"/>
                <w:szCs w:val="20"/>
              </w:rPr>
              <w:t>Es gibt folgende speziellen Gefährdungen:</w:t>
            </w:r>
          </w:p>
        </w:tc>
        <w:tc>
          <w:tcPr>
            <w:tcW w:w="10773" w:type="dxa"/>
            <w:gridSpan w:val="16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8F86740" w14:textId="77777777" w:rsidR="00964B17" w:rsidRPr="00227F4A" w:rsidRDefault="00964B17" w:rsidP="00964B17">
            <w:pPr>
              <w:pStyle w:val="Listenabsatz"/>
              <w:numPr>
                <w:ilvl w:val="0"/>
                <w:numId w:val="36"/>
              </w:numPr>
              <w:spacing w:before="60" w:after="60"/>
              <w:contextualSpacing w:val="0"/>
              <w:rPr>
                <w:rFonts w:cs="Arial"/>
                <w:sz w:val="20"/>
                <w:szCs w:val="20"/>
              </w:rPr>
            </w:pPr>
            <w:r w:rsidRPr="00227F4A">
              <w:rPr>
                <w:rFonts w:cs="Arial"/>
                <w:sz w:val="20"/>
                <w:szCs w:val="20"/>
              </w:rPr>
              <w:t>Nacht-, Sonn- und Feiertagsarbeit sind möglich.</w:t>
            </w:r>
          </w:p>
          <w:p w14:paraId="2C9DE66E" w14:textId="77777777" w:rsidR="00964B17" w:rsidRPr="00227F4A" w:rsidRDefault="00964B17" w:rsidP="00964B17">
            <w:pPr>
              <w:pStyle w:val="Listenabsatz"/>
              <w:numPr>
                <w:ilvl w:val="0"/>
                <w:numId w:val="36"/>
              </w:numPr>
              <w:spacing w:before="60" w:after="60"/>
              <w:contextualSpacing w:val="0"/>
              <w:rPr>
                <w:sz w:val="20"/>
                <w:szCs w:val="20"/>
              </w:rPr>
            </w:pPr>
            <w:r w:rsidRPr="00227F4A">
              <w:rPr>
                <w:rFonts w:cs="Arial"/>
                <w:sz w:val="20"/>
                <w:szCs w:val="20"/>
              </w:rPr>
              <w:t>Heben und tragen von Lasten größer 5 kg (z.B. Eimer oder Reinigungsgeräte) treten auf.</w:t>
            </w:r>
          </w:p>
          <w:p w14:paraId="409DDE2E" w14:textId="77777777" w:rsidR="00964B17" w:rsidRPr="00BD275E" w:rsidRDefault="00964B17" w:rsidP="00964B17">
            <w:pPr>
              <w:pStyle w:val="Listenabsatz"/>
              <w:numPr>
                <w:ilvl w:val="0"/>
                <w:numId w:val="36"/>
              </w:numPr>
              <w:spacing w:before="60" w:after="60"/>
              <w:contextualSpacing w:val="0"/>
              <w:rPr>
                <w:sz w:val="20"/>
                <w:szCs w:val="20"/>
              </w:rPr>
            </w:pPr>
            <w:r w:rsidRPr="00227F4A">
              <w:rPr>
                <w:rFonts w:cs="Arial"/>
                <w:sz w:val="20"/>
                <w:szCs w:val="20"/>
              </w:rPr>
              <w:t xml:space="preserve">Je nach Arbeitsvertrag muss die Arbeit in mehr als 4 Stunden im Stehen bei erheblichen Strecken und / oder </w:t>
            </w:r>
            <w:r>
              <w:rPr>
                <w:rFonts w:cs="Arial"/>
                <w:sz w:val="20"/>
                <w:szCs w:val="20"/>
              </w:rPr>
              <w:br/>
            </w:r>
            <w:r w:rsidRPr="00227F4A">
              <w:rPr>
                <w:rFonts w:cs="Arial"/>
                <w:sz w:val="20"/>
                <w:szCs w:val="20"/>
              </w:rPr>
              <w:t>beugen erfolgen.</w:t>
            </w:r>
          </w:p>
          <w:p w14:paraId="03616AD9" w14:textId="58845CF3" w:rsidR="00964B17" w:rsidRPr="00BD275E" w:rsidRDefault="00964B17" w:rsidP="00964B17">
            <w:pPr>
              <w:pStyle w:val="Listenabsatz"/>
              <w:numPr>
                <w:ilvl w:val="0"/>
                <w:numId w:val="36"/>
              </w:numPr>
              <w:spacing w:before="60" w:after="60"/>
              <w:contextualSpacing w:val="0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Schwangere dürfen nicht auf Leitern und Tritten arbeiten</w:t>
            </w:r>
          </w:p>
        </w:tc>
      </w:tr>
      <w:tr w:rsidR="00964B17" w:rsidRPr="00FE17FA" w14:paraId="6AC18BAE" w14:textId="77777777" w:rsidTr="00964B17">
        <w:trPr>
          <w:trHeight w:val="513"/>
        </w:trPr>
        <w:tc>
          <w:tcPr>
            <w:tcW w:w="440" w:type="dxa"/>
            <w:vAlign w:val="center"/>
          </w:tcPr>
          <w:p w14:paraId="59D65765" w14:textId="77777777" w:rsidR="00964B17" w:rsidRPr="00FE17FA" w:rsidRDefault="00964B17" w:rsidP="00964B17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965" w:type="dxa"/>
            <w:gridSpan w:val="7"/>
            <w:vAlign w:val="center"/>
          </w:tcPr>
          <w:p w14:paraId="0EE3AB64" w14:textId="77777777" w:rsidR="00964B17" w:rsidRPr="00FE17FA" w:rsidRDefault="00964B17" w:rsidP="00964B17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FE17FA">
              <w:rPr>
                <w:rFonts w:cs="Arial"/>
                <w:sz w:val="20"/>
                <w:szCs w:val="20"/>
              </w:rPr>
              <w:t>Es gibt keine speziellen Gefährdungen.</w:t>
            </w:r>
          </w:p>
        </w:tc>
        <w:tc>
          <w:tcPr>
            <w:tcW w:w="10773" w:type="dxa"/>
            <w:gridSpan w:val="16"/>
            <w:vMerge/>
            <w:tcBorders>
              <w:top w:val="single" w:sz="4" w:space="0" w:color="auto"/>
              <w:bottom w:val="dotted" w:sz="4" w:space="0" w:color="auto"/>
            </w:tcBorders>
          </w:tcPr>
          <w:p w14:paraId="4F32CBCE" w14:textId="77777777" w:rsidR="00964B17" w:rsidRPr="00FE17FA" w:rsidRDefault="00964B17" w:rsidP="00974350">
            <w:pPr>
              <w:pStyle w:val="Listenabsatz"/>
              <w:numPr>
                <w:ilvl w:val="0"/>
                <w:numId w:val="36"/>
              </w:numPr>
              <w:spacing w:before="60" w:after="60"/>
              <w:contextualSpacing w:val="0"/>
              <w:rPr>
                <w:rFonts w:cs="Arial"/>
                <w:sz w:val="20"/>
                <w:szCs w:val="20"/>
              </w:rPr>
            </w:pPr>
          </w:p>
        </w:tc>
      </w:tr>
    </w:tbl>
    <w:p w14:paraId="2DF7041D" w14:textId="77777777" w:rsidR="0071037B" w:rsidRDefault="0071037B">
      <w:pPr>
        <w:rPr>
          <w:rFonts w:cs="Arial"/>
        </w:rPr>
      </w:pPr>
      <w:r>
        <w:rPr>
          <w:rFonts w:cs="Arial"/>
        </w:rPr>
        <w:br w:type="page"/>
      </w:r>
    </w:p>
    <w:tbl>
      <w:tblPr>
        <w:tblW w:w="500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7"/>
        <w:gridCol w:w="12535"/>
      </w:tblGrid>
      <w:tr w:rsidR="0071037B" w:rsidRPr="006E6128" w14:paraId="6C436BD0" w14:textId="77777777" w:rsidTr="0071037B">
        <w:trPr>
          <w:cantSplit/>
          <w:trHeight w:val="34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14:paraId="792FA4B0" w14:textId="77777777" w:rsidR="0071037B" w:rsidRPr="0071037B" w:rsidRDefault="0071037B" w:rsidP="006442F7">
            <w:pPr>
              <w:rPr>
                <w:rFonts w:cs="Arial"/>
                <w:b/>
                <w:sz w:val="20"/>
                <w:szCs w:val="21"/>
              </w:rPr>
            </w:pPr>
            <w:r w:rsidRPr="0071037B">
              <w:rPr>
                <w:rFonts w:cs="Arial"/>
                <w:b/>
                <w:sz w:val="20"/>
                <w:szCs w:val="21"/>
              </w:rPr>
              <w:lastRenderedPageBreak/>
              <w:t>Information zur Erstellung einer Gefährdungsbeurteilung:</w:t>
            </w:r>
          </w:p>
        </w:tc>
        <w:tc>
          <w:tcPr>
            <w:tcW w:w="1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FD22" w14:textId="3BB18151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strike/>
                <w:sz w:val="16"/>
                <w:szCs w:val="16"/>
              </w:rPr>
            </w:pPr>
            <w:r w:rsidRPr="0071037B">
              <w:rPr>
                <w:rFonts w:cs="Arial"/>
                <w:color w:val="000000"/>
                <w:sz w:val="16"/>
                <w:szCs w:val="16"/>
              </w:rPr>
              <w:t>Vor der Beurteilung sollte eine Begehung des Bereiches, durch den Vorgesetzten mit der Fachkraft für Arbeitssicherheit (</w:t>
            </w:r>
            <w:r w:rsidR="00D90414">
              <w:rPr>
                <w:rFonts w:cs="Arial"/>
                <w:color w:val="000000"/>
                <w:sz w:val="16"/>
                <w:szCs w:val="16"/>
              </w:rPr>
              <w:t>Sifa</w:t>
            </w:r>
            <w:r w:rsidRPr="0071037B">
              <w:rPr>
                <w:rFonts w:cs="Arial"/>
                <w:color w:val="000000"/>
                <w:sz w:val="16"/>
                <w:szCs w:val="16"/>
              </w:rPr>
              <w:t>) und dem Sicherheitsbeauftragten</w:t>
            </w:r>
            <w:r w:rsidRPr="0071037B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Pr="0071037B">
              <w:rPr>
                <w:rFonts w:cs="Arial"/>
                <w:color w:val="000000"/>
                <w:sz w:val="16"/>
                <w:szCs w:val="16"/>
              </w:rPr>
              <w:t xml:space="preserve">des Bereiches erfolgen. Hierbei wird festgelegt welches Fachwissen zusätzlich hinzugezogen werden muss. </w:t>
            </w:r>
            <w:r w:rsidRPr="0071037B">
              <w:rPr>
                <w:rFonts w:cs="Arial"/>
                <w:sz w:val="16"/>
                <w:szCs w:val="16"/>
              </w:rPr>
              <w:t xml:space="preserve">Der Betriebsrat ist an dem Prozess zu beteiligen bzw. kann den Prozess auslösen. </w:t>
            </w:r>
          </w:p>
          <w:p w14:paraId="0074CB4F" w14:textId="77777777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strike/>
                <w:color w:val="000000" w:themeColor="text1"/>
                <w:sz w:val="16"/>
                <w:szCs w:val="16"/>
              </w:rPr>
            </w:pP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>Die Erstfassung der Gefährdungsbeurteilung wird von den Fachkräften für Arbeitssicherheit vorbereitet und den Beteiligten zur Verfügung gestellt. Es ist wichtig, dass keine Papierversionen verwendet werden.</w:t>
            </w:r>
          </w:p>
          <w:p w14:paraId="1BA853E4" w14:textId="77777777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color w:val="000000" w:themeColor="text1"/>
                <w:sz w:val="16"/>
                <w:szCs w:val="16"/>
              </w:rPr>
            </w:pP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>Bei der Beurteilung müssen sollten ggf. fachkundige Beteiligte (Fachkraft für Arbeitssicherheit, Arbeitsmedizin, Hygiene, Brandschutzbeauftragter, Abfallbeauftragter, Strahlenschutzbeauftragter, Sicherheitsbeauftragte usw.) aktiv hinzugezogen werden.</w:t>
            </w:r>
          </w:p>
          <w:p w14:paraId="23A72287" w14:textId="77777777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color w:val="000000" w:themeColor="text1"/>
                <w:sz w:val="16"/>
                <w:szCs w:val="16"/>
              </w:rPr>
            </w:pP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>Eine Gefährdungsbeurteilung kann tätigkeits- oder bereichsbezogen erfolgen (z.B. Umgang Gefahrstoffe, Abfallentsorgung oder Bereich).</w:t>
            </w:r>
          </w:p>
          <w:p w14:paraId="5DE46C12" w14:textId="77777777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color w:val="000000" w:themeColor="text1"/>
                <w:sz w:val="16"/>
                <w:szCs w:val="16"/>
              </w:rPr>
            </w:pP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>In die Beurteilung müssen Arbeitsabläufe und einzelne Tätigkeiten mit einfließen. Diese können in nachgeordneten Dokumenten separat beurteilt werden.</w:t>
            </w:r>
          </w:p>
          <w:p w14:paraId="1F12DAA0" w14:textId="09C8E687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color w:val="000000" w:themeColor="text1"/>
                <w:sz w:val="16"/>
                <w:szCs w:val="16"/>
              </w:rPr>
            </w:pP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 xml:space="preserve">Mitgeltender Bestandteil dieser Gefährdungsbeurteilung ist die aktuelle Maßnahmenliste. </w:t>
            </w: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br/>
              <w:t xml:space="preserve">Dieses Dokument beinhaltet die Ergebnisse der Gefährdungsbeurteilung und enthält die entsprechend durchzuführenden Korrektur- und Vorbeugemaßnahmen. Diese müssen in Zusammenarbeit von Vorgesetzten und </w:t>
            </w:r>
            <w:r w:rsidR="00D90414">
              <w:rPr>
                <w:rFonts w:cs="Arial"/>
                <w:color w:val="000000" w:themeColor="text1"/>
                <w:sz w:val="16"/>
                <w:szCs w:val="16"/>
              </w:rPr>
              <w:t>Sifa</w:t>
            </w: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 xml:space="preserve"> erstellt und terminiert werden.</w:t>
            </w:r>
          </w:p>
          <w:p w14:paraId="3159F375" w14:textId="77777777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color w:val="000000" w:themeColor="text1"/>
                <w:sz w:val="16"/>
                <w:szCs w:val="16"/>
              </w:rPr>
            </w:pP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>Die Wirksamkeit der Maßnahmen muss sollte vom Vorgesetzten kontrolliert und dokumentiert werden.</w:t>
            </w:r>
          </w:p>
          <w:p w14:paraId="62DDA658" w14:textId="77777777" w:rsidR="0071037B" w:rsidRPr="0071037B" w:rsidRDefault="0071037B" w:rsidP="0071037B">
            <w:pPr>
              <w:numPr>
                <w:ilvl w:val="0"/>
                <w:numId w:val="37"/>
              </w:numPr>
              <w:tabs>
                <w:tab w:val="left" w:pos="463"/>
              </w:tabs>
              <w:ind w:left="465" w:hanging="465"/>
              <w:rPr>
                <w:rFonts w:cs="Arial"/>
                <w:sz w:val="16"/>
                <w:szCs w:val="16"/>
              </w:rPr>
            </w:pPr>
            <w:r w:rsidRPr="0071037B">
              <w:rPr>
                <w:rFonts w:cs="Arial"/>
                <w:color w:val="000000" w:themeColor="text1"/>
                <w:sz w:val="16"/>
                <w:szCs w:val="16"/>
              </w:rPr>
              <w:t>Die Gefährdungsbeurteilung sollte jährlich (spätestens nach 2 Jahren) auf Aktualität überprüft werden. Bei Änderungen z.B. des Bereiches, der Tätigkeit, der Gefahrstoffe, neuen Erkenntnissen, gesetzlichen Änderung, etc. ist eine Überprüfung außerhalb des Intervalls notwendig.</w:t>
            </w:r>
          </w:p>
        </w:tc>
      </w:tr>
    </w:tbl>
    <w:p w14:paraId="7B313BBD" w14:textId="77777777" w:rsidR="0071037B" w:rsidRPr="0071037B" w:rsidRDefault="0071037B" w:rsidP="00C95003">
      <w:pPr>
        <w:rPr>
          <w:rFonts w:cs="Arial"/>
          <w:b/>
          <w:sz w:val="8"/>
          <w:szCs w:val="10"/>
        </w:rPr>
      </w:pPr>
    </w:p>
    <w:p w14:paraId="3DB3B4EC" w14:textId="6398E25F" w:rsidR="00C95003" w:rsidRPr="0071037B" w:rsidRDefault="00C95003" w:rsidP="00C95003">
      <w:pPr>
        <w:rPr>
          <w:rFonts w:cs="Arial"/>
          <w:b/>
          <w:sz w:val="20"/>
          <w:szCs w:val="21"/>
        </w:rPr>
      </w:pPr>
      <w:r w:rsidRPr="0071037B">
        <w:rPr>
          <w:rFonts w:cs="Arial"/>
          <w:b/>
          <w:sz w:val="20"/>
          <w:szCs w:val="21"/>
        </w:rPr>
        <w:t>Erklärung der Risikobewertung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653"/>
        <w:gridCol w:w="1433"/>
        <w:gridCol w:w="2519"/>
        <w:gridCol w:w="2353"/>
        <w:gridCol w:w="2836"/>
        <w:gridCol w:w="2354"/>
      </w:tblGrid>
      <w:tr w:rsidR="0071037B" w:rsidRPr="00BF13D0" w14:paraId="309BE69A" w14:textId="77777777" w:rsidTr="0071037B">
        <w:trPr>
          <w:cantSplit/>
          <w:trHeight w:val="340"/>
        </w:trPr>
        <w:tc>
          <w:tcPr>
            <w:tcW w:w="3664" w:type="dxa"/>
            <w:gridSpan w:val="2"/>
            <w:shd w:val="clear" w:color="auto" w:fill="92D050"/>
            <w:vAlign w:val="center"/>
          </w:tcPr>
          <w:p w14:paraId="499BEE26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 </w:t>
            </w:r>
            <w:r>
              <w:rPr>
                <w:rFonts w:cs="Arial"/>
                <w:sz w:val="18"/>
                <w:szCs w:val="18"/>
              </w:rPr>
              <w:sym w:font="Symbol" w:char="F0A3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BF13D0">
              <w:rPr>
                <w:rFonts w:cs="Arial"/>
                <w:sz w:val="18"/>
                <w:szCs w:val="18"/>
              </w:rPr>
              <w:t>Gering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sym w:font="Symbol" w:char="F0A3"/>
            </w:r>
            <w:r>
              <w:rPr>
                <w:rFonts w:cs="Arial"/>
                <w:sz w:val="18"/>
                <w:szCs w:val="18"/>
              </w:rPr>
              <w:t xml:space="preserve"> 7</w:t>
            </w:r>
          </w:p>
        </w:tc>
        <w:tc>
          <w:tcPr>
            <w:tcW w:w="11612" w:type="dxa"/>
            <w:gridSpan w:val="5"/>
            <w:shd w:val="clear" w:color="auto" w:fill="92D050"/>
            <w:vAlign w:val="center"/>
          </w:tcPr>
          <w:p w14:paraId="7E0C1559" w14:textId="77777777" w:rsidR="0071037B" w:rsidRPr="00BF13D0" w:rsidRDefault="0071037B" w:rsidP="007103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Akzeptable Risiken – </w:t>
            </w:r>
            <w:r w:rsidRPr="00BF13D0">
              <w:rPr>
                <w:rFonts w:cs="Arial"/>
                <w:sz w:val="18"/>
                <w:szCs w:val="18"/>
              </w:rPr>
              <w:t>Unfälle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BF13D0">
              <w:rPr>
                <w:rFonts w:cs="Arial"/>
                <w:sz w:val="18"/>
                <w:szCs w:val="18"/>
              </w:rPr>
              <w:t>sind nicht zu erwarten!</w:t>
            </w:r>
          </w:p>
        </w:tc>
      </w:tr>
      <w:tr w:rsidR="0071037B" w:rsidRPr="00BF13D0" w14:paraId="196EB558" w14:textId="77777777" w:rsidTr="0071037B">
        <w:trPr>
          <w:cantSplit/>
          <w:trHeight w:val="340"/>
        </w:trPr>
        <w:tc>
          <w:tcPr>
            <w:tcW w:w="3664" w:type="dxa"/>
            <w:gridSpan w:val="2"/>
            <w:shd w:val="clear" w:color="auto" w:fill="FFFF00"/>
            <w:vAlign w:val="center"/>
          </w:tcPr>
          <w:p w14:paraId="67EA71BE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8 </w:t>
            </w:r>
            <w:r>
              <w:rPr>
                <w:rFonts w:cs="Arial"/>
                <w:sz w:val="18"/>
                <w:szCs w:val="18"/>
              </w:rPr>
              <w:sym w:font="Symbol" w:char="F0A3"/>
            </w:r>
            <w:r>
              <w:rPr>
                <w:rFonts w:cs="Arial"/>
                <w:sz w:val="18"/>
                <w:szCs w:val="18"/>
              </w:rPr>
              <w:t xml:space="preserve"> signifikant </w:t>
            </w:r>
            <w:r>
              <w:rPr>
                <w:rFonts w:cs="Arial"/>
                <w:sz w:val="18"/>
                <w:szCs w:val="18"/>
              </w:rPr>
              <w:sym w:font="Symbol" w:char="F0A3"/>
            </w:r>
            <w:r>
              <w:rPr>
                <w:rFonts w:cs="Arial"/>
                <w:sz w:val="18"/>
                <w:szCs w:val="18"/>
              </w:rPr>
              <w:t xml:space="preserve"> 17</w:t>
            </w:r>
          </w:p>
        </w:tc>
        <w:tc>
          <w:tcPr>
            <w:tcW w:w="11612" w:type="dxa"/>
            <w:gridSpan w:val="5"/>
            <w:shd w:val="clear" w:color="auto" w:fill="FFFF00"/>
            <w:vAlign w:val="center"/>
          </w:tcPr>
          <w:p w14:paraId="281A7106" w14:textId="77777777" w:rsidR="0071037B" w:rsidRPr="00BF13D0" w:rsidRDefault="0071037B" w:rsidP="007103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Mittelfristig nicht akzeptable Risiken – </w:t>
            </w:r>
            <w:r w:rsidRPr="00BF13D0">
              <w:rPr>
                <w:rFonts w:cs="Arial"/>
                <w:sz w:val="18"/>
                <w:szCs w:val="18"/>
              </w:rPr>
              <w:t>Unfälle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BF13D0">
              <w:rPr>
                <w:rFonts w:cs="Arial"/>
                <w:sz w:val="18"/>
                <w:szCs w:val="18"/>
              </w:rPr>
              <w:t>sind gelegentlich zu erwarten! (Informationen über Unfälle von ähnlich Unternehmen.)</w:t>
            </w:r>
          </w:p>
        </w:tc>
      </w:tr>
      <w:tr w:rsidR="0071037B" w:rsidRPr="00BF13D0" w14:paraId="0A6F24A1" w14:textId="77777777" w:rsidTr="0071037B">
        <w:trPr>
          <w:cantSplit/>
          <w:trHeight w:val="340"/>
        </w:trPr>
        <w:tc>
          <w:tcPr>
            <w:tcW w:w="3664" w:type="dxa"/>
            <w:gridSpan w:val="2"/>
            <w:shd w:val="clear" w:color="auto" w:fill="FF0000"/>
            <w:vAlign w:val="center"/>
          </w:tcPr>
          <w:p w14:paraId="472FB35B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18 </w:t>
            </w:r>
            <w:r>
              <w:rPr>
                <w:rFonts w:cs="Arial"/>
                <w:sz w:val="18"/>
                <w:szCs w:val="18"/>
              </w:rPr>
              <w:sym w:font="Symbol" w:char="F0A3"/>
            </w:r>
            <w:r>
              <w:rPr>
                <w:rFonts w:cs="Arial"/>
                <w:sz w:val="18"/>
                <w:szCs w:val="18"/>
              </w:rPr>
              <w:t xml:space="preserve"> hoch </w:t>
            </w:r>
            <w:r>
              <w:rPr>
                <w:rFonts w:cs="Arial"/>
                <w:sz w:val="18"/>
                <w:szCs w:val="18"/>
              </w:rPr>
              <w:sym w:font="Symbol" w:char="F0A3"/>
            </w:r>
            <w:r>
              <w:rPr>
                <w:rFonts w:cs="Arial"/>
                <w:sz w:val="18"/>
                <w:szCs w:val="18"/>
              </w:rPr>
              <w:t xml:space="preserve"> 25</w:t>
            </w:r>
          </w:p>
        </w:tc>
        <w:tc>
          <w:tcPr>
            <w:tcW w:w="11612" w:type="dxa"/>
            <w:gridSpan w:val="5"/>
            <w:shd w:val="clear" w:color="auto" w:fill="FF0000"/>
            <w:vAlign w:val="center"/>
          </w:tcPr>
          <w:p w14:paraId="0C00815B" w14:textId="77777777" w:rsidR="0071037B" w:rsidRPr="00BF13D0" w:rsidRDefault="0071037B" w:rsidP="007103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Nicht akzeptable Risiken – </w:t>
            </w:r>
            <w:r w:rsidRPr="00BF13D0">
              <w:rPr>
                <w:rFonts w:cs="Arial"/>
                <w:sz w:val="18"/>
                <w:szCs w:val="18"/>
              </w:rPr>
              <w:t>Unfälle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BF13D0">
              <w:rPr>
                <w:rFonts w:cs="Arial"/>
                <w:sz w:val="18"/>
                <w:szCs w:val="18"/>
              </w:rPr>
              <w:t>können oder sind schon häufiger aufgetreten!</w:t>
            </w:r>
          </w:p>
        </w:tc>
      </w:tr>
      <w:tr w:rsidR="0071037B" w:rsidRPr="00111BA0" w14:paraId="07AAD834" w14:textId="77777777" w:rsidTr="0071037B">
        <w:trPr>
          <w:cantSplit/>
        </w:trPr>
        <w:tc>
          <w:tcPr>
            <w:tcW w:w="15276" w:type="dxa"/>
            <w:gridSpan w:val="7"/>
            <w:vAlign w:val="center"/>
          </w:tcPr>
          <w:p w14:paraId="64DCDA2D" w14:textId="77777777" w:rsidR="0071037B" w:rsidRPr="00111BA0" w:rsidRDefault="0071037B" w:rsidP="00F929A0">
            <w:pPr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71037B" w:rsidRPr="00BF13D0" w14:paraId="38C74475" w14:textId="77777777" w:rsidTr="0071037B">
        <w:trPr>
          <w:cantSplit/>
          <w:trHeight w:val="274"/>
        </w:trPr>
        <w:tc>
          <w:tcPr>
            <w:tcW w:w="3006" w:type="dxa"/>
            <w:vMerge w:val="restart"/>
            <w:shd w:val="clear" w:color="auto" w:fill="BFBFBF" w:themeFill="background1" w:themeFillShade="BF"/>
            <w:vAlign w:val="center"/>
          </w:tcPr>
          <w:p w14:paraId="4034ECED" w14:textId="77777777" w:rsidR="0071037B" w:rsidRPr="00683F8D" w:rsidRDefault="0071037B" w:rsidP="0071037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83F8D">
              <w:rPr>
                <w:rFonts w:cs="Arial"/>
                <w:b/>
                <w:bCs/>
                <w:sz w:val="18"/>
                <w:szCs w:val="18"/>
              </w:rPr>
              <w:t>Eintrittswahrscheinlichkeit</w:t>
            </w:r>
          </w:p>
        </w:tc>
        <w:tc>
          <w:tcPr>
            <w:tcW w:w="12270" w:type="dxa"/>
            <w:gridSpan w:val="6"/>
            <w:shd w:val="clear" w:color="auto" w:fill="C0C0C0"/>
            <w:vAlign w:val="center"/>
          </w:tcPr>
          <w:p w14:paraId="4972161D" w14:textId="77777777" w:rsidR="0071037B" w:rsidRPr="00683F8D" w:rsidRDefault="0071037B" w:rsidP="0071037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83F8D">
              <w:rPr>
                <w:rFonts w:cs="Arial"/>
                <w:b/>
                <w:bCs/>
                <w:sz w:val="18"/>
                <w:szCs w:val="18"/>
              </w:rPr>
              <w:t>Mögliche Schadensschwere für Mitarbeiter</w:t>
            </w:r>
          </w:p>
        </w:tc>
      </w:tr>
      <w:tr w:rsidR="0071037B" w:rsidRPr="00BF13D0" w14:paraId="1E9DCCAD" w14:textId="77777777" w:rsidTr="0071037B">
        <w:trPr>
          <w:cantSplit/>
          <w:trHeight w:val="604"/>
        </w:trPr>
        <w:tc>
          <w:tcPr>
            <w:tcW w:w="3006" w:type="dxa"/>
            <w:vMerge/>
            <w:shd w:val="clear" w:color="auto" w:fill="BFBFBF" w:themeFill="background1" w:themeFillShade="BF"/>
            <w:vAlign w:val="center"/>
          </w:tcPr>
          <w:p w14:paraId="4F9A01E3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05" w:type="dxa"/>
            <w:gridSpan w:val="2"/>
            <w:shd w:val="clear" w:color="auto" w:fill="C0C0C0"/>
            <w:vAlign w:val="center"/>
          </w:tcPr>
          <w:p w14:paraId="624742F2" w14:textId="77777777" w:rsidR="0071037B" w:rsidRPr="00250982" w:rsidRDefault="0071037B" w:rsidP="0071037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D42E5">
              <w:rPr>
                <w:rFonts w:cs="Arial"/>
                <w:b/>
                <w:bCs/>
                <w:sz w:val="18"/>
                <w:szCs w:val="18"/>
              </w:rPr>
              <w:t>Erste-Hilfe-Fall</w:t>
            </w:r>
            <w:r w:rsidRPr="00250982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2D42E5">
              <w:rPr>
                <w:rFonts w:cs="Arial"/>
                <w:sz w:val="15"/>
                <w:szCs w:val="15"/>
              </w:rPr>
              <w:t>ohne Arbeitsausfall</w:t>
            </w:r>
          </w:p>
        </w:tc>
        <w:tc>
          <w:tcPr>
            <w:tcW w:w="2541" w:type="dxa"/>
            <w:shd w:val="clear" w:color="auto" w:fill="C0C0C0"/>
            <w:vAlign w:val="center"/>
          </w:tcPr>
          <w:p w14:paraId="62E023D1" w14:textId="77777777" w:rsidR="0071037B" w:rsidRPr="00250982" w:rsidRDefault="0071037B" w:rsidP="0071037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D42E5">
              <w:rPr>
                <w:rFonts w:cs="Arial"/>
                <w:b/>
                <w:bCs/>
                <w:sz w:val="18"/>
                <w:szCs w:val="18"/>
              </w:rPr>
              <w:t>Erste-Hilfe-Fall</w:t>
            </w:r>
            <w:r w:rsidRPr="0055734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mit </w:t>
            </w:r>
            <w:r w:rsidRPr="00557348">
              <w:rPr>
                <w:rFonts w:cs="Arial"/>
                <w:b/>
                <w:bCs/>
                <w:sz w:val="18"/>
                <w:szCs w:val="18"/>
              </w:rPr>
              <w:t>eingeschränkte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m </w:t>
            </w:r>
            <w:r w:rsidRPr="00557348">
              <w:rPr>
                <w:rFonts w:cs="Arial"/>
                <w:b/>
                <w:bCs/>
                <w:sz w:val="18"/>
                <w:szCs w:val="18"/>
              </w:rPr>
              <w:t>Arbeitseinsatz</w:t>
            </w:r>
            <w:r w:rsidRPr="00250982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557348">
              <w:rPr>
                <w:rFonts w:cs="Arial"/>
                <w:sz w:val="15"/>
                <w:szCs w:val="15"/>
              </w:rPr>
              <w:t>ohne Arbeitsausfall</w:t>
            </w:r>
          </w:p>
        </w:tc>
        <w:tc>
          <w:tcPr>
            <w:tcW w:w="2378" w:type="dxa"/>
            <w:shd w:val="clear" w:color="auto" w:fill="C0C0C0"/>
            <w:vAlign w:val="center"/>
          </w:tcPr>
          <w:p w14:paraId="4BCAE3F7" w14:textId="77777777" w:rsidR="0071037B" w:rsidRPr="00250982" w:rsidRDefault="0071037B" w:rsidP="0071037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Unfall mit Ausfallzeit</w:t>
            </w:r>
          </w:p>
        </w:tc>
        <w:tc>
          <w:tcPr>
            <w:tcW w:w="2866" w:type="dxa"/>
            <w:shd w:val="clear" w:color="auto" w:fill="C0C0C0"/>
            <w:vAlign w:val="center"/>
          </w:tcPr>
          <w:p w14:paraId="419848CE" w14:textId="77777777" w:rsidR="0071037B" w:rsidRPr="00250982" w:rsidRDefault="0071037B" w:rsidP="0071037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50982">
              <w:rPr>
                <w:rFonts w:cs="Arial"/>
                <w:b/>
                <w:bCs/>
                <w:sz w:val="18"/>
                <w:szCs w:val="18"/>
              </w:rPr>
              <w:t>Bleibende körperliche Schäden</w:t>
            </w:r>
          </w:p>
        </w:tc>
        <w:tc>
          <w:tcPr>
            <w:tcW w:w="2380" w:type="dxa"/>
            <w:shd w:val="clear" w:color="auto" w:fill="C0C0C0"/>
            <w:vAlign w:val="center"/>
          </w:tcPr>
          <w:p w14:paraId="0A2DEB05" w14:textId="77777777" w:rsidR="0071037B" w:rsidRPr="00250982" w:rsidRDefault="0071037B" w:rsidP="0071037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50982">
              <w:rPr>
                <w:rFonts w:cs="Arial"/>
                <w:b/>
                <w:bCs/>
                <w:sz w:val="18"/>
                <w:szCs w:val="18"/>
              </w:rPr>
              <w:t>Tod</w:t>
            </w:r>
          </w:p>
        </w:tc>
      </w:tr>
      <w:tr w:rsidR="0071037B" w:rsidRPr="00BF13D0" w14:paraId="3EFC3987" w14:textId="77777777" w:rsidTr="0071037B">
        <w:trPr>
          <w:cantSplit/>
          <w:trHeight w:val="340"/>
        </w:trPr>
        <w:tc>
          <w:tcPr>
            <w:tcW w:w="3006" w:type="dxa"/>
            <w:shd w:val="clear" w:color="auto" w:fill="BFBFBF" w:themeFill="background1" w:themeFillShade="BF"/>
            <w:vAlign w:val="center"/>
          </w:tcPr>
          <w:p w14:paraId="26C1C29F" w14:textId="77777777" w:rsidR="0071037B" w:rsidRPr="00D10E3F" w:rsidRDefault="0071037B" w:rsidP="0071037B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D10E3F">
              <w:rPr>
                <w:rFonts w:cs="Arial"/>
                <w:b/>
                <w:bCs/>
              </w:rPr>
              <w:t>unmöglich</w:t>
            </w:r>
            <w:r w:rsidRPr="00D10E3F">
              <w:rPr>
                <w:rFonts w:cs="Arial"/>
                <w:b/>
                <w:bCs/>
              </w:rPr>
              <w:br/>
            </w:r>
            <w:r w:rsidRPr="00D10E3F">
              <w:rPr>
                <w:rFonts w:cs="Arial"/>
                <w:sz w:val="16"/>
                <w:szCs w:val="16"/>
              </w:rPr>
              <w:t>Unfälle sind nicht zu erwarten!</w:t>
            </w:r>
          </w:p>
        </w:tc>
        <w:tc>
          <w:tcPr>
            <w:tcW w:w="2105" w:type="dxa"/>
            <w:gridSpan w:val="2"/>
            <w:shd w:val="clear" w:color="auto" w:fill="92D050"/>
            <w:vAlign w:val="center"/>
          </w:tcPr>
          <w:p w14:paraId="725402F5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541" w:type="dxa"/>
            <w:shd w:val="clear" w:color="auto" w:fill="92D050"/>
            <w:vAlign w:val="center"/>
          </w:tcPr>
          <w:p w14:paraId="1C026FDC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378" w:type="dxa"/>
            <w:shd w:val="clear" w:color="auto" w:fill="92D050"/>
            <w:vAlign w:val="center"/>
          </w:tcPr>
          <w:p w14:paraId="248A1255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66" w:type="dxa"/>
            <w:shd w:val="clear" w:color="auto" w:fill="FFFF00"/>
            <w:vAlign w:val="center"/>
          </w:tcPr>
          <w:p w14:paraId="5FEDFE53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380" w:type="dxa"/>
            <w:shd w:val="clear" w:color="auto" w:fill="FFFF00"/>
            <w:vAlign w:val="center"/>
          </w:tcPr>
          <w:p w14:paraId="48429FE0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</w:p>
        </w:tc>
      </w:tr>
      <w:tr w:rsidR="0071037B" w:rsidRPr="00BF13D0" w14:paraId="07A4D041" w14:textId="77777777" w:rsidTr="0071037B">
        <w:trPr>
          <w:cantSplit/>
          <w:trHeight w:val="340"/>
        </w:trPr>
        <w:tc>
          <w:tcPr>
            <w:tcW w:w="3006" w:type="dxa"/>
            <w:shd w:val="clear" w:color="auto" w:fill="BFBFBF" w:themeFill="background1" w:themeFillShade="BF"/>
            <w:vAlign w:val="center"/>
          </w:tcPr>
          <w:p w14:paraId="6D37D21F" w14:textId="77777777" w:rsidR="0071037B" w:rsidRPr="00D10E3F" w:rsidRDefault="0071037B" w:rsidP="0071037B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D10E3F">
              <w:rPr>
                <w:rFonts w:cs="Arial"/>
                <w:b/>
                <w:bCs/>
              </w:rPr>
              <w:t>unwahrscheinlic</w:t>
            </w:r>
            <w:r w:rsidRPr="002C5A42">
              <w:rPr>
                <w:rFonts w:cs="Arial"/>
                <w:b/>
                <w:bCs/>
              </w:rPr>
              <w:t>h</w:t>
            </w:r>
            <w:r w:rsidRPr="00D10E3F">
              <w:rPr>
                <w:rFonts w:cs="Arial"/>
                <w:sz w:val="16"/>
                <w:szCs w:val="16"/>
              </w:rPr>
              <w:br/>
              <w:t>Unfälle sind gelegentlich zu erwarten!</w:t>
            </w:r>
          </w:p>
        </w:tc>
        <w:tc>
          <w:tcPr>
            <w:tcW w:w="2105" w:type="dxa"/>
            <w:gridSpan w:val="2"/>
            <w:shd w:val="clear" w:color="auto" w:fill="92D050"/>
            <w:vAlign w:val="center"/>
          </w:tcPr>
          <w:p w14:paraId="1184E68D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541" w:type="dxa"/>
            <w:shd w:val="clear" w:color="auto" w:fill="92D050"/>
            <w:vAlign w:val="center"/>
          </w:tcPr>
          <w:p w14:paraId="328D694B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378" w:type="dxa"/>
            <w:shd w:val="clear" w:color="auto" w:fill="FFFF00"/>
            <w:vAlign w:val="center"/>
          </w:tcPr>
          <w:p w14:paraId="760D3351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66" w:type="dxa"/>
            <w:shd w:val="clear" w:color="auto" w:fill="FFFF00"/>
            <w:vAlign w:val="center"/>
          </w:tcPr>
          <w:p w14:paraId="737698CB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380" w:type="dxa"/>
            <w:shd w:val="clear" w:color="auto" w:fill="FFFF00"/>
            <w:vAlign w:val="center"/>
          </w:tcPr>
          <w:p w14:paraId="27D09304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</w:t>
            </w:r>
          </w:p>
        </w:tc>
      </w:tr>
      <w:tr w:rsidR="0071037B" w:rsidRPr="00BF13D0" w14:paraId="266520C1" w14:textId="77777777" w:rsidTr="0071037B">
        <w:trPr>
          <w:cantSplit/>
          <w:trHeight w:val="340"/>
        </w:trPr>
        <w:tc>
          <w:tcPr>
            <w:tcW w:w="3006" w:type="dxa"/>
            <w:shd w:val="clear" w:color="auto" w:fill="BFBFBF" w:themeFill="background1" w:themeFillShade="BF"/>
            <w:vAlign w:val="center"/>
          </w:tcPr>
          <w:p w14:paraId="58D6123F" w14:textId="77777777" w:rsidR="0071037B" w:rsidRPr="00D10E3F" w:rsidRDefault="0071037B" w:rsidP="0071037B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D10E3F">
              <w:rPr>
                <w:rFonts w:cs="Arial"/>
                <w:b/>
                <w:bCs/>
              </w:rPr>
              <w:t>möglich</w:t>
            </w:r>
            <w:r w:rsidRPr="00D10E3F">
              <w:rPr>
                <w:rFonts w:cs="Arial"/>
                <w:b/>
                <w:bCs/>
              </w:rPr>
              <w:br/>
            </w:r>
            <w:r w:rsidRPr="00D10E3F">
              <w:rPr>
                <w:rFonts w:cs="Arial"/>
                <w:sz w:val="16"/>
                <w:szCs w:val="16"/>
              </w:rPr>
              <w:t>Unfälle können oder sind schon häufiger aufgetreten!</w:t>
            </w:r>
          </w:p>
        </w:tc>
        <w:tc>
          <w:tcPr>
            <w:tcW w:w="2105" w:type="dxa"/>
            <w:gridSpan w:val="2"/>
            <w:shd w:val="clear" w:color="auto" w:fill="92D050"/>
            <w:vAlign w:val="center"/>
          </w:tcPr>
          <w:p w14:paraId="2786E36A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541" w:type="dxa"/>
            <w:shd w:val="clear" w:color="auto" w:fill="FFFF00"/>
            <w:vAlign w:val="center"/>
          </w:tcPr>
          <w:p w14:paraId="7CCF1BE4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378" w:type="dxa"/>
            <w:shd w:val="clear" w:color="auto" w:fill="FFFF00"/>
            <w:vAlign w:val="center"/>
          </w:tcPr>
          <w:p w14:paraId="306DF77C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66" w:type="dxa"/>
            <w:shd w:val="clear" w:color="auto" w:fill="FF0000"/>
            <w:vAlign w:val="center"/>
          </w:tcPr>
          <w:p w14:paraId="05BC1B0E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380" w:type="dxa"/>
            <w:shd w:val="clear" w:color="auto" w:fill="FF0000"/>
            <w:vAlign w:val="center"/>
          </w:tcPr>
          <w:p w14:paraId="1C6694BF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</w:t>
            </w:r>
          </w:p>
        </w:tc>
      </w:tr>
      <w:tr w:rsidR="0071037B" w:rsidRPr="00BF13D0" w14:paraId="2824D447" w14:textId="77777777" w:rsidTr="0071037B">
        <w:trPr>
          <w:cantSplit/>
          <w:trHeight w:val="340"/>
        </w:trPr>
        <w:tc>
          <w:tcPr>
            <w:tcW w:w="3006" w:type="dxa"/>
            <w:shd w:val="clear" w:color="auto" w:fill="BFBFBF" w:themeFill="background1" w:themeFillShade="BF"/>
            <w:vAlign w:val="center"/>
          </w:tcPr>
          <w:p w14:paraId="10A65CE4" w14:textId="77777777" w:rsidR="0071037B" w:rsidRPr="00D10E3F" w:rsidRDefault="0071037B" w:rsidP="0071037B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D10E3F">
              <w:rPr>
                <w:rFonts w:cs="Arial"/>
                <w:b/>
                <w:bCs/>
              </w:rPr>
              <w:t>wahrscheinlich</w:t>
            </w:r>
            <w:r w:rsidRPr="00D10E3F">
              <w:rPr>
                <w:rFonts w:cs="Arial"/>
                <w:b/>
                <w:bCs/>
              </w:rPr>
              <w:br/>
            </w:r>
            <w:r w:rsidRPr="00D10E3F">
              <w:rPr>
                <w:rFonts w:cs="Arial"/>
                <w:sz w:val="16"/>
                <w:szCs w:val="16"/>
              </w:rPr>
              <w:t>Unfälle sind bekannt und eventuell schon aufgetreten!</w:t>
            </w:r>
          </w:p>
        </w:tc>
        <w:tc>
          <w:tcPr>
            <w:tcW w:w="2105" w:type="dxa"/>
            <w:gridSpan w:val="2"/>
            <w:shd w:val="clear" w:color="auto" w:fill="92D050"/>
            <w:vAlign w:val="center"/>
          </w:tcPr>
          <w:p w14:paraId="594642F6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541" w:type="dxa"/>
            <w:shd w:val="clear" w:color="auto" w:fill="FFFF00"/>
            <w:vAlign w:val="center"/>
          </w:tcPr>
          <w:p w14:paraId="7783B0AE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378" w:type="dxa"/>
            <w:shd w:val="clear" w:color="auto" w:fill="FF0000"/>
            <w:vAlign w:val="center"/>
          </w:tcPr>
          <w:p w14:paraId="121DF0D6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66" w:type="dxa"/>
            <w:shd w:val="clear" w:color="auto" w:fill="FF0000"/>
            <w:vAlign w:val="center"/>
          </w:tcPr>
          <w:p w14:paraId="21ACEB54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380" w:type="dxa"/>
            <w:shd w:val="clear" w:color="auto" w:fill="FF0000"/>
            <w:vAlign w:val="center"/>
          </w:tcPr>
          <w:p w14:paraId="01CCC817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</w:tr>
      <w:tr w:rsidR="0071037B" w:rsidRPr="00BF13D0" w14:paraId="5E00917D" w14:textId="77777777" w:rsidTr="0071037B">
        <w:trPr>
          <w:cantSplit/>
          <w:trHeight w:val="340"/>
        </w:trPr>
        <w:tc>
          <w:tcPr>
            <w:tcW w:w="3006" w:type="dxa"/>
            <w:shd w:val="clear" w:color="auto" w:fill="BFBFBF" w:themeFill="background1" w:themeFillShade="BF"/>
            <w:vAlign w:val="center"/>
          </w:tcPr>
          <w:p w14:paraId="27F06AEF" w14:textId="77777777" w:rsidR="0071037B" w:rsidRPr="00D10E3F" w:rsidRDefault="0071037B" w:rsidP="0071037B">
            <w:pPr>
              <w:jc w:val="center"/>
              <w:rPr>
                <w:rFonts w:cs="Arial"/>
                <w:b/>
                <w:bCs/>
              </w:rPr>
            </w:pPr>
            <w:r w:rsidRPr="00D10E3F">
              <w:rPr>
                <w:rFonts w:cs="Arial"/>
                <w:b/>
                <w:bCs/>
              </w:rPr>
              <w:t>sehr wahrscheinlich</w:t>
            </w:r>
          </w:p>
          <w:p w14:paraId="4D4313B6" w14:textId="77777777" w:rsidR="0071037B" w:rsidRPr="00D10E3F" w:rsidRDefault="0071037B" w:rsidP="0071037B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D10E3F">
              <w:rPr>
                <w:rFonts w:cs="Arial"/>
                <w:sz w:val="16"/>
                <w:szCs w:val="16"/>
              </w:rPr>
              <w:t>Unfälle sind schon oft aufgetreten!</w:t>
            </w:r>
          </w:p>
        </w:tc>
        <w:tc>
          <w:tcPr>
            <w:tcW w:w="2105" w:type="dxa"/>
            <w:gridSpan w:val="2"/>
            <w:shd w:val="clear" w:color="auto" w:fill="FFFF00"/>
            <w:vAlign w:val="center"/>
          </w:tcPr>
          <w:p w14:paraId="2158127F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541" w:type="dxa"/>
            <w:shd w:val="clear" w:color="auto" w:fill="FFFF00"/>
            <w:vAlign w:val="center"/>
          </w:tcPr>
          <w:p w14:paraId="4ACA62C2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378" w:type="dxa"/>
            <w:shd w:val="clear" w:color="auto" w:fill="FF0000"/>
            <w:vAlign w:val="center"/>
          </w:tcPr>
          <w:p w14:paraId="513B9766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66" w:type="dxa"/>
            <w:shd w:val="clear" w:color="auto" w:fill="FF0000"/>
            <w:vAlign w:val="center"/>
          </w:tcPr>
          <w:p w14:paraId="762C059C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380" w:type="dxa"/>
            <w:shd w:val="clear" w:color="auto" w:fill="FF0000"/>
            <w:vAlign w:val="center"/>
          </w:tcPr>
          <w:p w14:paraId="11E01E8C" w14:textId="77777777" w:rsidR="0071037B" w:rsidRPr="00BF13D0" w:rsidRDefault="0071037B" w:rsidP="007103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</w:tr>
      <w:tr w:rsidR="0071037B" w:rsidRPr="00957448" w14:paraId="0D82CA8E" w14:textId="77777777" w:rsidTr="0071037B">
        <w:trPr>
          <w:cantSplit/>
          <w:trHeight w:val="185"/>
        </w:trPr>
        <w:tc>
          <w:tcPr>
            <w:tcW w:w="15276" w:type="dxa"/>
            <w:gridSpan w:val="7"/>
            <w:shd w:val="clear" w:color="auto" w:fill="BFBFBF" w:themeFill="background1" w:themeFillShade="BF"/>
            <w:vAlign w:val="center"/>
          </w:tcPr>
          <w:p w14:paraId="56DA3DD4" w14:textId="77777777" w:rsidR="0071037B" w:rsidRPr="00957448" w:rsidRDefault="0071037B" w:rsidP="00F929A0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57448">
              <w:rPr>
                <w:rFonts w:cs="Arial"/>
                <w:b/>
                <w:bCs/>
                <w:sz w:val="18"/>
                <w:szCs w:val="18"/>
              </w:rPr>
              <w:t>R = ExS</w:t>
            </w:r>
          </w:p>
        </w:tc>
      </w:tr>
    </w:tbl>
    <w:p w14:paraId="5A6C3103" w14:textId="77777777" w:rsidR="0071037B" w:rsidRPr="0071037B" w:rsidRDefault="0071037B" w:rsidP="0071037B">
      <w:pPr>
        <w:pStyle w:val="StandardWeb"/>
        <w:tabs>
          <w:tab w:val="left" w:pos="1701"/>
        </w:tabs>
        <w:spacing w:before="0" w:beforeAutospacing="0" w:after="0" w:afterAutospacing="0"/>
        <w:rPr>
          <w:rFonts w:cs="Arial"/>
          <w:b/>
          <w:sz w:val="8"/>
          <w:szCs w:val="8"/>
        </w:rPr>
      </w:pPr>
    </w:p>
    <w:p w14:paraId="146EBAE1" w14:textId="78659463" w:rsidR="00C95003" w:rsidRDefault="00C95003" w:rsidP="00C95003">
      <w:pPr>
        <w:rPr>
          <w:rFonts w:cs="Arial"/>
        </w:rPr>
      </w:pPr>
      <w:r>
        <w:rPr>
          <w:rFonts w:cs="Arial"/>
        </w:rPr>
        <w:br w:type="page"/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610"/>
        <w:gridCol w:w="2220"/>
        <w:gridCol w:w="567"/>
        <w:gridCol w:w="567"/>
        <w:gridCol w:w="709"/>
        <w:gridCol w:w="2977"/>
        <w:gridCol w:w="567"/>
        <w:gridCol w:w="4111"/>
        <w:gridCol w:w="2784"/>
        <w:gridCol w:w="14"/>
      </w:tblGrid>
      <w:tr w:rsidR="001218D6" w:rsidRPr="00F32E20" w14:paraId="544F8B65" w14:textId="77777777" w:rsidTr="00B94FD6">
        <w:trPr>
          <w:gridAfter w:val="1"/>
          <w:wAfter w:w="14" w:type="dxa"/>
          <w:cantSplit/>
          <w:tblHeader/>
        </w:trPr>
        <w:tc>
          <w:tcPr>
            <w:tcW w:w="610" w:type="dxa"/>
            <w:vMerge w:val="restart"/>
            <w:shd w:val="clear" w:color="auto" w:fill="D9D9D9" w:themeFill="background1" w:themeFillShade="D9"/>
            <w:vAlign w:val="center"/>
          </w:tcPr>
          <w:p w14:paraId="180E91D1" w14:textId="77777777" w:rsidR="001218D6" w:rsidRPr="00D90414" w:rsidRDefault="001218D6" w:rsidP="001218D6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1"/>
              </w:rPr>
            </w:pPr>
            <w:r w:rsidRPr="00D90414">
              <w:rPr>
                <w:rFonts w:cs="Arial"/>
                <w:b/>
                <w:bCs/>
                <w:sz w:val="20"/>
                <w:szCs w:val="21"/>
              </w:rPr>
              <w:lastRenderedPageBreak/>
              <w:t>Nr.</w:t>
            </w:r>
          </w:p>
        </w:tc>
        <w:tc>
          <w:tcPr>
            <w:tcW w:w="2220" w:type="dxa"/>
            <w:vMerge w:val="restart"/>
            <w:shd w:val="clear" w:color="auto" w:fill="D9D9D9" w:themeFill="background1" w:themeFillShade="D9"/>
            <w:vAlign w:val="center"/>
          </w:tcPr>
          <w:p w14:paraId="01FCCDFB" w14:textId="77777777" w:rsidR="001218D6" w:rsidRPr="00D90414" w:rsidRDefault="001218D6" w:rsidP="001218D6">
            <w:pPr>
              <w:spacing w:before="60" w:after="60"/>
              <w:rPr>
                <w:rFonts w:cs="Arial"/>
                <w:b/>
                <w:bCs/>
                <w:sz w:val="20"/>
                <w:szCs w:val="21"/>
              </w:rPr>
            </w:pPr>
            <w:r w:rsidRPr="00D90414">
              <w:rPr>
                <w:rFonts w:cs="Arial"/>
                <w:b/>
                <w:bCs/>
                <w:sz w:val="20"/>
                <w:szCs w:val="21"/>
              </w:rPr>
              <w:t>Prüfpunkt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5A76BB7F" w14:textId="77777777" w:rsidR="001218D6" w:rsidRPr="00D90414" w:rsidRDefault="001218D6" w:rsidP="001218D6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90414">
              <w:rPr>
                <w:rFonts w:cs="Arial"/>
                <w:b/>
                <w:bCs/>
                <w:sz w:val="20"/>
                <w:szCs w:val="20"/>
              </w:rPr>
              <w:t>relevant?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1803E284" w14:textId="1A2DC62B" w:rsidR="001218D6" w:rsidRPr="00F32E20" w:rsidRDefault="001218D6" w:rsidP="001218D6">
            <w:pPr>
              <w:spacing w:before="60" w:after="60"/>
              <w:ind w:left="113" w:right="113"/>
              <w:rPr>
                <w:rFonts w:cs="Arial"/>
                <w:b/>
                <w:bCs/>
                <w:sz w:val="16"/>
                <w:szCs w:val="16"/>
              </w:rPr>
            </w:pPr>
            <w:r w:rsidRPr="001218D6">
              <w:rPr>
                <w:rFonts w:cs="Arial"/>
                <w:b/>
                <w:sz w:val="20"/>
                <w:szCs w:val="20"/>
              </w:rPr>
              <w:t>Risikobewertung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6815913B" w14:textId="77777777" w:rsidR="001218D6" w:rsidRPr="00D90414" w:rsidRDefault="001218D6" w:rsidP="001218D6">
            <w:pPr>
              <w:spacing w:before="60" w:after="60"/>
              <w:rPr>
                <w:rFonts w:cs="Arial"/>
                <w:b/>
                <w:bCs/>
                <w:sz w:val="20"/>
                <w:szCs w:val="21"/>
              </w:rPr>
            </w:pPr>
            <w:r w:rsidRPr="00D90414">
              <w:rPr>
                <w:rFonts w:cs="Arial"/>
                <w:b/>
                <w:bCs/>
                <w:sz w:val="20"/>
                <w:szCs w:val="21"/>
              </w:rPr>
              <w:t>Feststellung</w:t>
            </w:r>
          </w:p>
        </w:tc>
        <w:tc>
          <w:tcPr>
            <w:tcW w:w="467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E7175E1" w14:textId="77777777" w:rsidR="001218D6" w:rsidRPr="00D90414" w:rsidRDefault="001218D6" w:rsidP="001218D6">
            <w:pPr>
              <w:spacing w:before="60" w:after="60"/>
              <w:rPr>
                <w:rFonts w:cs="Arial"/>
                <w:b/>
                <w:bCs/>
                <w:sz w:val="20"/>
                <w:szCs w:val="21"/>
              </w:rPr>
            </w:pPr>
            <w:r w:rsidRPr="00D90414">
              <w:rPr>
                <w:rFonts w:cs="Arial"/>
                <w:b/>
                <w:bCs/>
                <w:sz w:val="20"/>
                <w:szCs w:val="21"/>
              </w:rPr>
              <w:t>Maßnahme</w:t>
            </w:r>
          </w:p>
        </w:tc>
        <w:tc>
          <w:tcPr>
            <w:tcW w:w="278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B503F4" w14:textId="77777777" w:rsidR="001218D6" w:rsidRPr="001218D6" w:rsidRDefault="001218D6" w:rsidP="001218D6">
            <w:pPr>
              <w:rPr>
                <w:rFonts w:cs="Arial"/>
                <w:b/>
                <w:bCs/>
                <w:sz w:val="20"/>
                <w:szCs w:val="21"/>
              </w:rPr>
            </w:pPr>
            <w:r w:rsidRPr="001218D6">
              <w:rPr>
                <w:rFonts w:cs="Arial"/>
                <w:b/>
                <w:bCs/>
                <w:sz w:val="20"/>
                <w:szCs w:val="21"/>
              </w:rPr>
              <w:t>Umsetzung</w:t>
            </w:r>
          </w:p>
          <w:p w14:paraId="1465605D" w14:textId="77777777" w:rsidR="001218D6" w:rsidRPr="001218D6" w:rsidRDefault="001218D6" w:rsidP="001218D6">
            <w:pPr>
              <w:rPr>
                <w:rFonts w:cs="Arial"/>
                <w:b/>
                <w:bCs/>
                <w:color w:val="0070C0"/>
                <w:sz w:val="20"/>
                <w:szCs w:val="21"/>
              </w:rPr>
            </w:pPr>
            <w:r w:rsidRPr="001218D6">
              <w:rPr>
                <w:rFonts w:cs="Arial"/>
                <w:b/>
                <w:bCs/>
                <w:color w:val="0070C0"/>
                <w:sz w:val="20"/>
                <w:szCs w:val="21"/>
              </w:rPr>
              <w:t>Wer bis Wann</w:t>
            </w:r>
          </w:p>
          <w:p w14:paraId="01C3EC5E" w14:textId="102E9685" w:rsidR="001218D6" w:rsidRPr="001218D6" w:rsidRDefault="001218D6" w:rsidP="001218D6">
            <w:pPr>
              <w:spacing w:before="60" w:after="60"/>
              <w:rPr>
                <w:sz w:val="20"/>
                <w:szCs w:val="21"/>
              </w:rPr>
            </w:pPr>
            <w:r w:rsidRPr="001218D6">
              <w:rPr>
                <w:rFonts w:cs="Arial"/>
                <w:b/>
                <w:sz w:val="18"/>
                <w:szCs w:val="20"/>
              </w:rPr>
              <w:t xml:space="preserve">(GF: </w:t>
            </w:r>
            <w:r w:rsidRPr="001218D6">
              <w:rPr>
                <w:rFonts w:cs="Arial"/>
                <w:bCs/>
                <w:sz w:val="18"/>
                <w:szCs w:val="20"/>
              </w:rPr>
              <w:t>Geschäftsführer,</w:t>
            </w:r>
            <w:r w:rsidRPr="001218D6">
              <w:rPr>
                <w:rFonts w:cs="Arial"/>
                <w:b/>
                <w:sz w:val="18"/>
                <w:szCs w:val="20"/>
              </w:rPr>
              <w:t xml:space="preserve"> </w:t>
            </w:r>
            <w:r w:rsidRPr="001218D6">
              <w:rPr>
                <w:rFonts w:cs="Arial"/>
                <w:b/>
                <w:sz w:val="18"/>
                <w:szCs w:val="20"/>
              </w:rPr>
              <w:br/>
              <w:t xml:space="preserve">OL: </w:t>
            </w:r>
            <w:r w:rsidRPr="001218D6">
              <w:rPr>
                <w:rFonts w:cs="Arial"/>
                <w:bCs/>
                <w:sz w:val="18"/>
                <w:szCs w:val="20"/>
              </w:rPr>
              <w:t>Objektleitung,</w:t>
            </w:r>
            <w:r w:rsidRPr="001218D6">
              <w:rPr>
                <w:rFonts w:cs="Arial"/>
                <w:b/>
                <w:sz w:val="18"/>
                <w:szCs w:val="20"/>
              </w:rPr>
              <w:t xml:space="preserve"> </w:t>
            </w:r>
            <w:r w:rsidRPr="001218D6">
              <w:rPr>
                <w:rFonts w:cs="Arial"/>
                <w:b/>
                <w:sz w:val="18"/>
                <w:szCs w:val="20"/>
              </w:rPr>
              <w:br/>
              <w:t xml:space="preserve">MA: </w:t>
            </w:r>
            <w:r w:rsidRPr="001218D6">
              <w:rPr>
                <w:rFonts w:cs="Arial"/>
                <w:bCs/>
                <w:sz w:val="18"/>
                <w:szCs w:val="20"/>
              </w:rPr>
              <w:t>Mitarbeiter,</w:t>
            </w:r>
            <w:r w:rsidRPr="001218D6">
              <w:rPr>
                <w:rFonts w:cs="Arial"/>
                <w:b/>
                <w:sz w:val="18"/>
                <w:szCs w:val="20"/>
              </w:rPr>
              <w:t xml:space="preserve"> </w:t>
            </w:r>
            <w:r w:rsidRPr="001218D6">
              <w:rPr>
                <w:rFonts w:cs="Arial"/>
                <w:b/>
                <w:sz w:val="18"/>
                <w:szCs w:val="20"/>
              </w:rPr>
              <w:br/>
              <w:t xml:space="preserve">VA: </w:t>
            </w:r>
            <w:r w:rsidRPr="001218D6">
              <w:rPr>
                <w:rFonts w:cs="Arial"/>
                <w:bCs/>
                <w:sz w:val="18"/>
                <w:szCs w:val="20"/>
              </w:rPr>
              <w:t>Vorarbeiter)</w:t>
            </w:r>
          </w:p>
        </w:tc>
      </w:tr>
      <w:tr w:rsidR="001218D6" w:rsidRPr="00F32E20" w14:paraId="6158DDB0" w14:textId="77777777" w:rsidTr="00B94FD6">
        <w:trPr>
          <w:gridAfter w:val="1"/>
          <w:wAfter w:w="14" w:type="dxa"/>
          <w:cantSplit/>
          <w:trHeight w:val="897"/>
          <w:tblHeader/>
        </w:trPr>
        <w:tc>
          <w:tcPr>
            <w:tcW w:w="610" w:type="dxa"/>
            <w:vMerge/>
            <w:shd w:val="clear" w:color="auto" w:fill="D9D9D9" w:themeFill="background1" w:themeFillShade="D9"/>
            <w:vAlign w:val="center"/>
          </w:tcPr>
          <w:p w14:paraId="0AA372D8" w14:textId="77777777" w:rsidR="001218D6" w:rsidRPr="00F32E20" w:rsidRDefault="001218D6" w:rsidP="001218D6">
            <w:pPr>
              <w:spacing w:before="60" w:after="6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20" w:type="dxa"/>
            <w:vMerge/>
            <w:shd w:val="clear" w:color="auto" w:fill="D9D9D9" w:themeFill="background1" w:themeFillShade="D9"/>
            <w:vAlign w:val="center"/>
          </w:tcPr>
          <w:p w14:paraId="3B798815" w14:textId="77777777" w:rsidR="001218D6" w:rsidRPr="00F32E20" w:rsidRDefault="001218D6" w:rsidP="001218D6">
            <w:pPr>
              <w:spacing w:before="60" w:after="60"/>
              <w:rPr>
                <w:rFonts w:cs="Arial"/>
                <w:b/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0666FA3" w14:textId="77777777" w:rsidR="001218D6" w:rsidRPr="00F32E20" w:rsidRDefault="001218D6" w:rsidP="001218D6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32E20">
              <w:rPr>
                <w:rFonts w:cs="Arial"/>
                <w:b/>
                <w:bCs/>
                <w:sz w:val="16"/>
                <w:szCs w:val="16"/>
              </w:rPr>
              <w:t>ja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4D58A2C" w14:textId="77777777" w:rsidR="001218D6" w:rsidRPr="00F32E20" w:rsidRDefault="001218D6" w:rsidP="001218D6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32E20">
              <w:rPr>
                <w:rFonts w:cs="Arial"/>
                <w:b/>
                <w:bCs/>
                <w:sz w:val="16"/>
                <w:szCs w:val="16"/>
              </w:rPr>
              <w:t>nein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7F22782C" w14:textId="77777777" w:rsidR="001218D6" w:rsidRPr="00FB695D" w:rsidRDefault="001218D6" w:rsidP="001218D6">
            <w:pPr>
              <w:spacing w:before="60" w:after="60"/>
              <w:ind w:left="113" w:right="113"/>
              <w:jc w:val="center"/>
              <w:rPr>
                <w:rFonts w:cs="Arial"/>
                <w:b/>
                <w:sz w:val="13"/>
                <w:szCs w:val="13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  <w:vAlign w:val="center"/>
          </w:tcPr>
          <w:p w14:paraId="6869270B" w14:textId="77777777" w:rsidR="001218D6" w:rsidRPr="00F32E20" w:rsidRDefault="001218D6" w:rsidP="001218D6">
            <w:pPr>
              <w:spacing w:before="60" w:after="60"/>
              <w:rPr>
                <w:rFonts w:cs="Arial"/>
                <w:b/>
                <w:bCs/>
              </w:rPr>
            </w:pPr>
          </w:p>
        </w:tc>
        <w:tc>
          <w:tcPr>
            <w:tcW w:w="4678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BC2F7" w14:textId="77777777" w:rsidR="001218D6" w:rsidRPr="00F32E20" w:rsidRDefault="001218D6" w:rsidP="001218D6">
            <w:pPr>
              <w:spacing w:before="60" w:after="60"/>
              <w:rPr>
                <w:rFonts w:cs="Arial"/>
                <w:b/>
                <w:bCs/>
              </w:rPr>
            </w:pPr>
          </w:p>
        </w:tc>
        <w:tc>
          <w:tcPr>
            <w:tcW w:w="278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33BC5" w14:textId="77777777" w:rsidR="001218D6" w:rsidRPr="00F32E20" w:rsidRDefault="001218D6" w:rsidP="001218D6"/>
        </w:tc>
      </w:tr>
      <w:tr w:rsidR="001218D6" w:rsidRPr="00332BE8" w14:paraId="1B700FD5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293DA313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CA5C63A" w14:textId="0C84701D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Gefährdung durch Umfallen gegeben?</w:t>
            </w:r>
          </w:p>
        </w:tc>
        <w:tc>
          <w:tcPr>
            <w:tcW w:w="567" w:type="dxa"/>
            <w:vAlign w:val="center"/>
          </w:tcPr>
          <w:p w14:paraId="3EB26CFF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E0C48E1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1854BC34" w14:textId="6AEE23AC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2977" w:type="dxa"/>
            <w:vAlign w:val="center"/>
          </w:tcPr>
          <w:p w14:paraId="05C4CFEA" w14:textId="5F8E4EBD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Beim Benutzen von Leitern besteht die Gefahr des Umfallens der Leiter.</w:t>
            </w:r>
          </w:p>
          <w:p w14:paraId="6A69003F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Außerdem können an Treppen und anderen unebenen Standorten die Leitern leichter umfallen.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93B7296" w14:textId="33AB6A9C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>
              <w:rPr>
                <w:rFonts w:cs="Arial"/>
                <w:sz w:val="20"/>
                <w:szCs w:val="20"/>
              </w:rPr>
              <w:br/>
            </w:r>
          </w:p>
          <w:p w14:paraId="58A7CE71" w14:textId="3224AEA8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</w:p>
          <w:p w14:paraId="38A798BF" w14:textId="0A160B20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 w:rsidRPr="00332BE8"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109BAD1C" w14:textId="5F3C8A2D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Leitern nur nach Herstellerangaben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benutzen</w:t>
            </w:r>
          </w:p>
          <w:p w14:paraId="3F4CB6DB" w14:textId="60A4ECFE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Betriebsanleitung des Herstellers beachten</w:t>
            </w:r>
          </w:p>
          <w:p w14:paraId="7D0FC56C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An Treppen und anderen unebenen Standorten muss ein sicherer Höhenausgleich oder eine Spezialleiter verwendet werden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911A" w14:textId="53EC0A95" w:rsidR="001218D6" w:rsidRDefault="001218D6" w:rsidP="001218D6">
            <w:pPr>
              <w:spacing w:before="60" w:after="60"/>
              <w:rPr>
                <w:rFonts w:cs="Arial"/>
                <w:color w:val="0070C0"/>
                <w:sz w:val="20"/>
                <w:szCs w:val="20"/>
              </w:rPr>
            </w:pPr>
            <w:r w:rsidRPr="001218D6">
              <w:rPr>
                <w:rFonts w:cs="Arial"/>
                <w:sz w:val="20"/>
                <w:szCs w:val="20"/>
              </w:rPr>
              <w:t xml:space="preserve">MA: </w:t>
            </w:r>
            <w:r w:rsidRPr="001218D6">
              <w:rPr>
                <w:rFonts w:cs="Arial"/>
                <w:color w:val="0070C0"/>
                <w:sz w:val="20"/>
                <w:szCs w:val="20"/>
              </w:rPr>
              <w:t>Bei der Verwendung</w:t>
            </w:r>
            <w:r w:rsidR="00B94FD6">
              <w:rPr>
                <w:rFonts w:cs="Arial"/>
                <w:color w:val="0070C0"/>
                <w:sz w:val="20"/>
                <w:szCs w:val="20"/>
              </w:rPr>
              <w:br/>
            </w:r>
          </w:p>
          <w:p w14:paraId="6C788D1E" w14:textId="77777777" w:rsidR="00B94FD6" w:rsidRDefault="001218D6" w:rsidP="00B94FD6">
            <w:pPr>
              <w:spacing w:before="60" w:after="60"/>
              <w:rPr>
                <w:rFonts w:cs="Arial"/>
                <w:color w:val="0070C0"/>
                <w:sz w:val="20"/>
                <w:szCs w:val="20"/>
              </w:rPr>
            </w:pPr>
            <w:r w:rsidRPr="001218D6">
              <w:rPr>
                <w:rFonts w:cs="Arial"/>
                <w:sz w:val="20"/>
                <w:szCs w:val="20"/>
              </w:rPr>
              <w:t>MA/OL:</w:t>
            </w:r>
            <w:r>
              <w:rPr>
                <w:rFonts w:cs="Arial"/>
                <w:color w:val="0070C0"/>
                <w:sz w:val="20"/>
                <w:szCs w:val="20"/>
              </w:rPr>
              <w:t xml:space="preserve"> </w:t>
            </w:r>
            <w:r w:rsidRPr="001218D6">
              <w:rPr>
                <w:rFonts w:cs="Arial"/>
                <w:color w:val="0070C0"/>
                <w:sz w:val="20"/>
                <w:szCs w:val="20"/>
              </w:rPr>
              <w:t>Bei der Verwendung</w:t>
            </w:r>
          </w:p>
          <w:p w14:paraId="6115C694" w14:textId="42A91ADE" w:rsidR="00B94FD6" w:rsidRPr="001218D6" w:rsidRDefault="00B94FD6" w:rsidP="00B94FD6">
            <w:pPr>
              <w:spacing w:before="60" w:after="60"/>
              <w:rPr>
                <w:rFonts w:cs="Arial"/>
                <w:color w:val="0070C0"/>
                <w:sz w:val="20"/>
                <w:szCs w:val="20"/>
              </w:rPr>
            </w:pPr>
            <w:r w:rsidRPr="001218D6">
              <w:rPr>
                <w:rFonts w:cs="Arial"/>
                <w:sz w:val="20"/>
                <w:szCs w:val="20"/>
              </w:rPr>
              <w:t xml:space="preserve">MA: </w:t>
            </w:r>
            <w:r w:rsidRPr="001218D6">
              <w:rPr>
                <w:rFonts w:cs="Arial"/>
                <w:color w:val="0070C0"/>
                <w:sz w:val="20"/>
                <w:szCs w:val="20"/>
              </w:rPr>
              <w:t>Bei der Verwendung</w:t>
            </w:r>
          </w:p>
        </w:tc>
      </w:tr>
      <w:tr w:rsidR="001218D6" w:rsidRPr="00332BE8" w14:paraId="1E5BE893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351C1FB8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12F9984F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Gefährdung durch Abrutschen oder Absturzes des Benutzers gegeben?</w:t>
            </w:r>
          </w:p>
        </w:tc>
        <w:tc>
          <w:tcPr>
            <w:tcW w:w="567" w:type="dxa"/>
            <w:vAlign w:val="center"/>
          </w:tcPr>
          <w:p w14:paraId="0C54C699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B53A264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4289A2C1" w14:textId="4CDB5B72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14:paraId="3535AA71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Beim Benutzen von Leitern besteht die Gefahr des Abrutschens bzw. Absturzes des Benutzers.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6D89334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>
              <w:rPr>
                <w:rFonts w:cs="Arial"/>
                <w:sz w:val="20"/>
                <w:szCs w:val="20"/>
              </w:rPr>
              <w:br/>
            </w:r>
          </w:p>
          <w:p w14:paraId="1D943026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  <w:p w14:paraId="5907D7C0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P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1CECD890" w14:textId="3AC81516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Schwerpunkt der Leiter beim Benutzen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beachten</w:t>
            </w:r>
          </w:p>
          <w:p w14:paraId="453CD0CC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bei der Arbeit dürfen sich die Benutzer nicht zu weit hinauslehnen</w:t>
            </w:r>
          </w:p>
          <w:p w14:paraId="4922FCB3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Schuhe müssen frei von Verunreinigungen und Öl sein, bevor auf die Leiter gestiegen wird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7180" w14:textId="77777777" w:rsidR="001218D6" w:rsidRDefault="00B94FD6" w:rsidP="001218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  <w:p w14:paraId="070BAF17" w14:textId="77777777" w:rsidR="00B94FD6" w:rsidRDefault="00B94FD6" w:rsidP="001218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</w:p>
          <w:p w14:paraId="39FEB584" w14:textId="77777777" w:rsidR="00B94FD6" w:rsidRDefault="00B94FD6" w:rsidP="00B94F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  <w:p w14:paraId="275CF16B" w14:textId="77777777" w:rsidR="00B94FD6" w:rsidRDefault="00B94FD6" w:rsidP="001218D6">
            <w:pPr>
              <w:spacing w:before="60" w:after="60"/>
              <w:rPr>
                <w:sz w:val="20"/>
                <w:szCs w:val="20"/>
              </w:rPr>
            </w:pPr>
          </w:p>
          <w:p w14:paraId="33A6679E" w14:textId="77777777" w:rsidR="00B94FD6" w:rsidRDefault="00B94FD6" w:rsidP="00B94F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  <w:p w14:paraId="5E4529A8" w14:textId="1012B3F6" w:rsidR="00B94FD6" w:rsidRPr="00332BE8" w:rsidRDefault="00B94FD6" w:rsidP="001218D6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18D6" w:rsidRPr="00332BE8" w14:paraId="5D933F96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46F62160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6B6B2EC6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Gefährdung durch defekte Leitern und Tritte vorhanden?</w:t>
            </w:r>
          </w:p>
        </w:tc>
        <w:tc>
          <w:tcPr>
            <w:tcW w:w="567" w:type="dxa"/>
            <w:vAlign w:val="center"/>
          </w:tcPr>
          <w:p w14:paraId="09EE460A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5019486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78AB9691" w14:textId="164FF5B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14:paraId="69BC3A39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Es können defekte Leitern und Tritte bei der Arbeit vorhanden sein.</w:t>
            </w:r>
          </w:p>
          <w:p w14:paraId="75129F27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Außerdem kann es vorkommen, dass Leitern nur provisorisch repariert bzw. nicht ordnungsgemäß verlängert sind.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670A46F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  <w:p w14:paraId="0A612D8A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  <w:p w14:paraId="4D1CBA3C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>
              <w:rPr>
                <w:rFonts w:cs="Arial"/>
                <w:sz w:val="20"/>
                <w:szCs w:val="20"/>
              </w:rPr>
              <w:br/>
            </w:r>
          </w:p>
          <w:p w14:paraId="622164FD" w14:textId="0F805F38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362C2BE8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defekte Leitern nicht benutzen, müssen bis zur Reparatur weggesperrt bzw. entsorgt werden</w:t>
            </w:r>
          </w:p>
          <w:p w14:paraId="579D2FA2" w14:textId="49E52B54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Reparaturen fachgerecht vom Hersteller oder von autorisierten Fachfirmen durchführen lassen</w:t>
            </w:r>
          </w:p>
          <w:p w14:paraId="44393736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Verlängerungen dürfen nur nach Herstellerangaben erfolgen</w:t>
            </w:r>
          </w:p>
          <w:p w14:paraId="6207F8E4" w14:textId="55E36401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vor der Benutzung der Leitern und Tritte diese auf Mängel und Schäden überprüfen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2A6C" w14:textId="2313730A" w:rsidR="001218D6" w:rsidRDefault="00B94FD6" w:rsidP="001218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  <w:r>
              <w:rPr>
                <w:sz w:val="20"/>
                <w:szCs w:val="20"/>
              </w:rPr>
              <w:t xml:space="preserve">GF: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Vor Arbeitsbeginn</w:t>
            </w:r>
          </w:p>
          <w:p w14:paraId="4ABD5F9C" w14:textId="77777777" w:rsidR="00B94FD6" w:rsidRDefault="00B94FD6" w:rsidP="001218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</w:p>
          <w:p w14:paraId="0FD9F567" w14:textId="77777777" w:rsidR="00B94FD6" w:rsidRDefault="00B94FD6" w:rsidP="001218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  <w:r>
              <w:rPr>
                <w:rFonts w:cs="Arial"/>
                <w:sz w:val="20"/>
                <w:szCs w:val="21"/>
              </w:rPr>
              <w:t>GF</w:t>
            </w:r>
            <w:r w:rsidRPr="00B94FD6">
              <w:rPr>
                <w:rFonts w:cs="Arial"/>
                <w:sz w:val="20"/>
                <w:szCs w:val="21"/>
              </w:rPr>
              <w:t xml:space="preserve">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Vor Arbeitsbeginn</w:t>
            </w:r>
          </w:p>
          <w:p w14:paraId="187CE16F" w14:textId="77777777" w:rsidR="00B94FD6" w:rsidRDefault="00B94FD6" w:rsidP="001218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</w:p>
          <w:p w14:paraId="7952DF98" w14:textId="77777777" w:rsidR="00B94FD6" w:rsidRDefault="00B94FD6" w:rsidP="001218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  <w:r>
              <w:rPr>
                <w:sz w:val="20"/>
                <w:szCs w:val="20"/>
              </w:rPr>
              <w:t xml:space="preserve">OL/MA: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Bei der Verwendung</w:t>
            </w:r>
          </w:p>
          <w:p w14:paraId="19EE9BE8" w14:textId="77777777" w:rsidR="00B94FD6" w:rsidRDefault="00B94FD6" w:rsidP="001218D6">
            <w:pPr>
              <w:spacing w:before="60" w:after="60"/>
              <w:rPr>
                <w:sz w:val="20"/>
                <w:szCs w:val="20"/>
              </w:rPr>
            </w:pPr>
          </w:p>
          <w:p w14:paraId="66E440B5" w14:textId="5ED62253" w:rsidR="00B94FD6" w:rsidRPr="00332BE8" w:rsidRDefault="00B94FD6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Vor Arbeitsbeginn</w:t>
            </w:r>
          </w:p>
        </w:tc>
      </w:tr>
      <w:tr w:rsidR="001218D6" w:rsidRPr="00332BE8" w14:paraId="7C1CDC10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74FB438B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665B1478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Gefährdung durch herunterspringende oder herabfallende Gegenstände gegeben?</w:t>
            </w:r>
          </w:p>
        </w:tc>
        <w:tc>
          <w:tcPr>
            <w:tcW w:w="567" w:type="dxa"/>
            <w:vAlign w:val="center"/>
          </w:tcPr>
          <w:p w14:paraId="4F2D2BDD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2F8A92F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687F3921" w14:textId="54F568E9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14:paraId="73BF84A5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Gegenstände, die bei der Benutzung von Leitern auf dieser abgelegt oder abgestellt werden, können während der Arbeit herunterspringen oder herabfallen.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550B018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</w:p>
          <w:p w14:paraId="53804FD3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7C8339F3" w14:textId="6AE4AE3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Auf- / Abstiegsflächen frei von </w:t>
            </w:r>
            <w:r w:rsidR="00B94FD6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Gegenständen halten</w:t>
            </w:r>
          </w:p>
          <w:p w14:paraId="5153197C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Werkzeug und Material, dass auf der Leiter transportiert wird, darf nicht mehr als 10 kg betragen.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CA8" w14:textId="77777777" w:rsidR="001218D6" w:rsidRDefault="00B94FD6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  <w:p w14:paraId="150103DF" w14:textId="77777777" w:rsidR="00B94FD6" w:rsidRDefault="00B94FD6" w:rsidP="001218D6">
            <w:pPr>
              <w:spacing w:before="60" w:after="60"/>
              <w:rPr>
                <w:sz w:val="20"/>
                <w:szCs w:val="20"/>
              </w:rPr>
            </w:pPr>
          </w:p>
          <w:p w14:paraId="021994BA" w14:textId="77777777" w:rsidR="00B94FD6" w:rsidRDefault="00B94FD6" w:rsidP="00B94FD6">
            <w:pPr>
              <w:spacing w:before="60" w:after="60"/>
              <w:rPr>
                <w:rFonts w:cs="Arial"/>
                <w:color w:val="0070C0"/>
                <w:sz w:val="20"/>
                <w:szCs w:val="21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B94FD6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  <w:p w14:paraId="7C058DC6" w14:textId="04ADEA2E" w:rsidR="00B94FD6" w:rsidRPr="00332BE8" w:rsidRDefault="00B94FD6" w:rsidP="00B94FD6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18D6" w:rsidRPr="00332BE8" w14:paraId="3FC57D71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7A334AAB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1CC481E0" w14:textId="710BAF25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Ordentliche Aufstellung der Leiter </w:t>
            </w:r>
            <w:r w:rsidR="00B94FD6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gegeben?</w:t>
            </w:r>
          </w:p>
        </w:tc>
        <w:tc>
          <w:tcPr>
            <w:tcW w:w="567" w:type="dxa"/>
            <w:vAlign w:val="center"/>
          </w:tcPr>
          <w:p w14:paraId="39B73CAD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459F8B92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14BA27E6" w14:textId="7A7B1680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44995D73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Beim Aufstellen der Leiter kann der falsche Anstellwinkel eingestellt werden.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AA2D5C6" w14:textId="24A43489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 w:rsidR="00B94FD6">
              <w:rPr>
                <w:rFonts w:cs="Arial"/>
                <w:sz w:val="20"/>
                <w:szCs w:val="20"/>
              </w:rPr>
              <w:br/>
            </w:r>
          </w:p>
          <w:p w14:paraId="63EFF454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  <w:p w14:paraId="077D2DD6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68540CC2" w14:textId="684B1CFE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richtigen Anstellwinkel von 65°-75° </w:t>
            </w:r>
            <w:r w:rsidR="00B94FD6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verwenden</w:t>
            </w:r>
          </w:p>
          <w:p w14:paraId="7B7A5A25" w14:textId="67F743C1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zur zusätzlichen Sicherung Leiter anbinden oder von einer zweiten Person festhalten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lassen</w:t>
            </w:r>
          </w:p>
          <w:p w14:paraId="1FE13E52" w14:textId="13EF20B4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die Spreizsicherung ist vor dem Besteigen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zu spannen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AAB0" w14:textId="77777777" w:rsidR="001218D6" w:rsidRDefault="00B94FD6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Bei der Verwendung</w:t>
            </w:r>
          </w:p>
          <w:p w14:paraId="68004F49" w14:textId="77777777" w:rsidR="00B94FD6" w:rsidRDefault="00B94FD6" w:rsidP="001218D6">
            <w:pPr>
              <w:spacing w:before="60" w:after="60"/>
              <w:rPr>
                <w:sz w:val="20"/>
                <w:szCs w:val="20"/>
              </w:rPr>
            </w:pPr>
          </w:p>
          <w:p w14:paraId="44C90B43" w14:textId="77777777" w:rsidR="00B94FD6" w:rsidRDefault="00B94FD6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  <w:p w14:paraId="7D26A284" w14:textId="77777777" w:rsidR="00B94FD6" w:rsidRDefault="00B94FD6" w:rsidP="001218D6">
            <w:pPr>
              <w:spacing w:before="60" w:after="60"/>
              <w:rPr>
                <w:sz w:val="20"/>
                <w:szCs w:val="20"/>
              </w:rPr>
            </w:pPr>
          </w:p>
          <w:p w14:paraId="1F209374" w14:textId="253B48AB" w:rsidR="00B94FD6" w:rsidRPr="00332BE8" w:rsidRDefault="00B94FD6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="00824BDC" w:rsidRPr="00824BDC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</w:tc>
      </w:tr>
      <w:tr w:rsidR="001218D6" w:rsidRPr="00332BE8" w14:paraId="2089A3CD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166A29A7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01CC97BB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Untergrund für das Aufstellen der Leiter geeignet?</w:t>
            </w:r>
          </w:p>
        </w:tc>
        <w:tc>
          <w:tcPr>
            <w:tcW w:w="567" w:type="dxa"/>
            <w:vAlign w:val="center"/>
          </w:tcPr>
          <w:p w14:paraId="20E58CEB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15BDEC1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5C7D5240" w14:textId="5F1B2E59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14:paraId="4EC94DAC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Die Leiter kann auf dem falschen Untergrund aufgestellt werden.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BB592F5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  <w:p w14:paraId="1FD381D2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10280D57" w14:textId="57C647D8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Untergrund der Leiter sollte immer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freigeräumt und sauber sein</w:t>
            </w:r>
          </w:p>
          <w:p w14:paraId="6B9470FC" w14:textId="6CBF1AFC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Verunreinigungen müssen vor dem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Aufstellen der Leiter beseitigt werden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C23B" w14:textId="77777777" w:rsidR="001218D6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Vor Arbeitsbeginn</w:t>
            </w:r>
          </w:p>
          <w:p w14:paraId="5CC33EDB" w14:textId="77777777" w:rsidR="00824BDC" w:rsidRDefault="00824BDC" w:rsidP="001218D6">
            <w:pPr>
              <w:spacing w:before="60" w:after="60"/>
              <w:rPr>
                <w:sz w:val="20"/>
                <w:szCs w:val="20"/>
              </w:rPr>
            </w:pPr>
          </w:p>
          <w:p w14:paraId="38BF5E18" w14:textId="3EF471F0" w:rsidR="00824BDC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Vor Arbeitsbeginn</w:t>
            </w:r>
          </w:p>
        </w:tc>
      </w:tr>
      <w:tr w:rsidR="001218D6" w:rsidRPr="00332BE8" w14:paraId="08737B82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5B5DA439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271F3C0" w14:textId="0A50F2CA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Werden die Zeitvorgaben für Arbeiten in einer Höhe von &gt; 2m Höhe eingehalten?</w:t>
            </w:r>
          </w:p>
        </w:tc>
        <w:tc>
          <w:tcPr>
            <w:tcW w:w="567" w:type="dxa"/>
            <w:vAlign w:val="center"/>
          </w:tcPr>
          <w:p w14:paraId="58A0ECCF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0A995CB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74E4695B" w14:textId="30CE044B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977" w:type="dxa"/>
            <w:vAlign w:val="center"/>
          </w:tcPr>
          <w:p w14:paraId="79AAB560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Die Arbeiten in mehr als zwei Meter Höhe sind länger als zwei Stunden pro Schicht.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4FD24AE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1E74E3FB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Zeitvorgaben für Arbeiten in einer Höhe von &gt; 2m dürfen 2h / Schicht nicht übersteigen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C769" w14:textId="77777777" w:rsidR="001218D6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GF: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Bei der Organisation</w:t>
            </w:r>
          </w:p>
          <w:p w14:paraId="055AD394" w14:textId="51FC083B" w:rsidR="00824BDC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kontinuierlich</w:t>
            </w:r>
          </w:p>
        </w:tc>
      </w:tr>
      <w:tr w:rsidR="001218D6" w:rsidRPr="00332BE8" w14:paraId="14FA2C54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5155DA2E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659FFA24" w14:textId="461994DA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Werden die Leitern und Tritte für den </w:t>
            </w:r>
            <w:r w:rsidR="00824BDC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 xml:space="preserve">richtigen Zweck </w:t>
            </w:r>
            <w:r w:rsidR="00824BDC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verwendet?</w:t>
            </w:r>
          </w:p>
        </w:tc>
        <w:tc>
          <w:tcPr>
            <w:tcW w:w="567" w:type="dxa"/>
            <w:vAlign w:val="center"/>
          </w:tcPr>
          <w:p w14:paraId="454C1257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2687697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4C9A304F" w14:textId="6A8783AA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523C1C0B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Die Leitern und Tritte werden für den richtigen Zweck verwendet.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70CA790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  <w:p w14:paraId="6B8529C9" w14:textId="404DBE18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 w:rsidRPr="00332BE8">
              <w:rPr>
                <w:rFonts w:cs="Arial"/>
                <w:sz w:val="20"/>
                <w:szCs w:val="20"/>
              </w:rPr>
              <w:br/>
            </w:r>
            <w:r w:rsidR="00824BDC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6EA0E220" w14:textId="01828753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mechanische Leitern dürfen nur mit </w:t>
            </w:r>
            <w:r w:rsidR="00824BDC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Absturzsicherungen bereitgestellt werden</w:t>
            </w:r>
          </w:p>
          <w:p w14:paraId="2D0FEB39" w14:textId="64698CDC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Leitern und Tritte nur zu Zwecken </w:t>
            </w:r>
            <w:r w:rsidR="00824BDC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benutzen, für die diese nach ihrer Bauart bestimmt sind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D7B7" w14:textId="77777777" w:rsidR="001218D6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GF: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Vor Arbeitsbeginn</w:t>
            </w:r>
          </w:p>
          <w:p w14:paraId="470049FA" w14:textId="77777777" w:rsidR="00824BDC" w:rsidRDefault="00824BDC" w:rsidP="001218D6">
            <w:pPr>
              <w:spacing w:before="60" w:after="60"/>
              <w:rPr>
                <w:sz w:val="20"/>
                <w:szCs w:val="20"/>
              </w:rPr>
            </w:pPr>
          </w:p>
          <w:p w14:paraId="56BFBE73" w14:textId="5D25DD49" w:rsidR="00824BDC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GF: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Vor Arbeitsbeginn</w:t>
            </w:r>
          </w:p>
        </w:tc>
      </w:tr>
      <w:tr w:rsidR="001218D6" w:rsidRPr="00332BE8" w14:paraId="5CFA2102" w14:textId="77777777" w:rsidTr="00B94FD6">
        <w:trPr>
          <w:gridAfter w:val="1"/>
          <w:wAfter w:w="14" w:type="dxa"/>
          <w:cantSplit/>
        </w:trPr>
        <w:tc>
          <w:tcPr>
            <w:tcW w:w="610" w:type="dxa"/>
            <w:vAlign w:val="center"/>
          </w:tcPr>
          <w:p w14:paraId="5C83513B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4D01F8C" w14:textId="49EFA9C6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Werden die Leitern und Tritte an einem einsehbaren Ort aufgestellt?</w:t>
            </w:r>
          </w:p>
        </w:tc>
        <w:tc>
          <w:tcPr>
            <w:tcW w:w="567" w:type="dxa"/>
            <w:vAlign w:val="center"/>
          </w:tcPr>
          <w:p w14:paraId="2F5712E8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A7D07FA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69A7D66A" w14:textId="6BD309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66D97D1E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Die Leitern können an einsehbaren Orten aufgestellt werden.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0A1D538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1B7D9FB6" w14:textId="0ED98E4D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Leitern nicht hinter verschlossenen Türen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aufstellen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BED7" w14:textId="4CA8353B" w:rsidR="001218D6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kontinuierlich</w:t>
            </w:r>
          </w:p>
        </w:tc>
      </w:tr>
      <w:tr w:rsidR="001218D6" w14:paraId="3AC95442" w14:textId="77777777" w:rsidTr="00B94FD6">
        <w:trPr>
          <w:cantSplit/>
        </w:trPr>
        <w:tc>
          <w:tcPr>
            <w:tcW w:w="610" w:type="dxa"/>
            <w:vAlign w:val="center"/>
          </w:tcPr>
          <w:p w14:paraId="02D140F1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0B510A7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Ist der Abstand zwischen Stand- und Aufstellfläche korrekt?</w:t>
            </w:r>
          </w:p>
        </w:tc>
        <w:tc>
          <w:tcPr>
            <w:tcW w:w="567" w:type="dxa"/>
            <w:vAlign w:val="center"/>
          </w:tcPr>
          <w:p w14:paraId="2D4CABDE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16A1BEB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0EBDF006" w14:textId="1A1F0BF9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27ADCE01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Der Abstand der Standfläche zur Aufstellfläche ist größer als erlaubt.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1C4BC34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0374E771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Standfläche darf maximal 5 Meter über der Aufstellfläche sein.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7A5" w14:textId="7EA6DD18" w:rsidR="001218D6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GF/OL/MA:</w:t>
            </w:r>
            <w:r>
              <w:rPr>
                <w:sz w:val="20"/>
                <w:szCs w:val="20"/>
              </w:rPr>
              <w:br/>
            </w:r>
            <w:r w:rsidRPr="00824BDC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</w:tc>
      </w:tr>
      <w:tr w:rsidR="001218D6" w14:paraId="062F98F9" w14:textId="77777777" w:rsidTr="00B94FD6">
        <w:trPr>
          <w:cantSplit/>
        </w:trPr>
        <w:tc>
          <w:tcPr>
            <w:tcW w:w="610" w:type="dxa"/>
            <w:vAlign w:val="center"/>
          </w:tcPr>
          <w:p w14:paraId="58B22E1C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469FC29C" w14:textId="4B34C7D6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Werden Gegenstände mit einer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großen Windfläche mit auf die Leitern genommen?</w:t>
            </w:r>
          </w:p>
        </w:tc>
        <w:tc>
          <w:tcPr>
            <w:tcW w:w="567" w:type="dxa"/>
            <w:vAlign w:val="center"/>
          </w:tcPr>
          <w:p w14:paraId="79F9BDB9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CF0675A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2DB9DF5B" w14:textId="341B1EF5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4EBA830B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Im Freien werden Gegenstände mit einer großen Windfläche auf die Leitern mitgenommen.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44226CB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58D725DE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Windfläche der Gegenstände auf Leitern darf 1 m</w:t>
            </w:r>
            <w:r w:rsidRPr="00332BE8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332BE8">
              <w:rPr>
                <w:rFonts w:cs="Arial"/>
                <w:sz w:val="20"/>
                <w:szCs w:val="20"/>
              </w:rPr>
              <w:t xml:space="preserve"> nicht übersteigen.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939C" w14:textId="1638383B" w:rsidR="001218D6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GF/OL/MA:</w:t>
            </w:r>
            <w:r>
              <w:rPr>
                <w:sz w:val="20"/>
                <w:szCs w:val="20"/>
              </w:rPr>
              <w:br/>
            </w:r>
            <w:r w:rsidRPr="00824BDC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</w:tc>
      </w:tr>
      <w:tr w:rsidR="001218D6" w14:paraId="6BBC56AE" w14:textId="77777777" w:rsidTr="00B94FD6">
        <w:trPr>
          <w:cantSplit/>
        </w:trPr>
        <w:tc>
          <w:tcPr>
            <w:tcW w:w="610" w:type="dxa"/>
            <w:vAlign w:val="center"/>
          </w:tcPr>
          <w:p w14:paraId="6B0C3F01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4FD9EC31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Sind jährliche Leiterprüfungen vorhanden?</w:t>
            </w:r>
          </w:p>
        </w:tc>
        <w:tc>
          <w:tcPr>
            <w:tcW w:w="567" w:type="dxa"/>
            <w:vAlign w:val="center"/>
          </w:tcPr>
          <w:p w14:paraId="7647041E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D75D774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4CD74DD7" w14:textId="0F7F6C22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7AD1FCA1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Die Leiterprüfungen werden regelmäßig durchgeführt.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4D5B049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74D8CDD6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Leiterprüfung ist jährlich von einer befähigten Person durchzuführen und zu dokumentieren.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8B78" w14:textId="16FADC49" w:rsidR="001218D6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GF/OL: </w:t>
            </w:r>
            <w:r w:rsidRPr="00824BDC">
              <w:rPr>
                <w:rFonts w:cs="Arial"/>
                <w:color w:val="0070C0"/>
                <w:sz w:val="20"/>
                <w:szCs w:val="21"/>
              </w:rPr>
              <w:t>jährlich</w:t>
            </w:r>
          </w:p>
        </w:tc>
      </w:tr>
      <w:tr w:rsidR="001218D6" w14:paraId="558671A4" w14:textId="77777777" w:rsidTr="00B94FD6">
        <w:trPr>
          <w:cantSplit/>
        </w:trPr>
        <w:tc>
          <w:tcPr>
            <w:tcW w:w="610" w:type="dxa"/>
            <w:vAlign w:val="center"/>
          </w:tcPr>
          <w:p w14:paraId="3356341E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0D1A33C0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Werden Gefahrstoffe oder Gegenstände auf Leitern verwendet, die eine zusätzliche Gefahr darstellen?</w:t>
            </w:r>
          </w:p>
        </w:tc>
        <w:tc>
          <w:tcPr>
            <w:tcW w:w="567" w:type="dxa"/>
            <w:vAlign w:val="center"/>
          </w:tcPr>
          <w:p w14:paraId="413FFFDA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4F472363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77257AF5" w14:textId="266400A3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14:paraId="73EAFBB7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Es werden auf der Leiter Gegenstände verwendet, die eine zusätzliche Gefahr darstellen.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8C79F48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O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3D36541D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Gefahrstoffe oder Tätigkeiten (z.B. Schweißen), die eine zusätzliche Gefahr für Arbeiten auf Leitern darstellen, dürfen nicht verwendet werden.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B6E6" w14:textId="1DA26477" w:rsidR="001218D6" w:rsidRPr="00332BE8" w:rsidRDefault="00824BD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OL/MA: </w:t>
            </w:r>
            <w:r>
              <w:rPr>
                <w:sz w:val="20"/>
                <w:szCs w:val="20"/>
              </w:rPr>
              <w:br/>
            </w:r>
            <w:r w:rsidRPr="00824BDC">
              <w:rPr>
                <w:rFonts w:cs="Arial"/>
                <w:color w:val="0070C0"/>
                <w:sz w:val="20"/>
                <w:szCs w:val="21"/>
              </w:rPr>
              <w:t>Während der Tätigkeit</w:t>
            </w:r>
          </w:p>
        </w:tc>
      </w:tr>
      <w:tr w:rsidR="001218D6" w14:paraId="43E68B6E" w14:textId="77777777" w:rsidTr="00B94FD6">
        <w:trPr>
          <w:cantSplit/>
        </w:trPr>
        <w:tc>
          <w:tcPr>
            <w:tcW w:w="610" w:type="dxa"/>
            <w:vAlign w:val="center"/>
          </w:tcPr>
          <w:p w14:paraId="21C2837C" w14:textId="77777777" w:rsidR="001218D6" w:rsidRPr="00332BE8" w:rsidRDefault="001218D6" w:rsidP="001218D6">
            <w:pPr>
              <w:pStyle w:val="Listenabsatz"/>
              <w:numPr>
                <w:ilvl w:val="0"/>
                <w:numId w:val="42"/>
              </w:numPr>
              <w:spacing w:before="60" w:after="60"/>
              <w:contextualSpacing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E3AFCE5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Werden Leitern und Tritte ordnungsgemäß aufbewahrt?</w:t>
            </w:r>
          </w:p>
        </w:tc>
        <w:tc>
          <w:tcPr>
            <w:tcW w:w="567" w:type="dxa"/>
            <w:vAlign w:val="center"/>
          </w:tcPr>
          <w:p w14:paraId="7804B6A7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7E02039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1C4118C7" w14:textId="65792E1A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14:paraId="08605D9E" w14:textId="77777777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Die Leitern und Tritte werden unzureichend aufbewahrt.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3F42946" w14:textId="77777777" w:rsidR="001218D6" w:rsidRPr="00332BE8" w:rsidRDefault="001218D6" w:rsidP="001218D6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>T =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78E04914" w14:textId="321AAA3C" w:rsidR="001218D6" w:rsidRPr="00332BE8" w:rsidRDefault="001218D6" w:rsidP="001218D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32BE8">
              <w:rPr>
                <w:rFonts w:cs="Arial"/>
                <w:sz w:val="20"/>
                <w:szCs w:val="20"/>
              </w:rPr>
              <w:t xml:space="preserve">Leitern / Tritten während der Aufbewahrung gegen mechanische Beschädigungen, Austrocknen, Verschmutzen, Durchbiegen </w:t>
            </w:r>
            <w:r>
              <w:rPr>
                <w:rFonts w:cs="Arial"/>
                <w:sz w:val="20"/>
                <w:szCs w:val="20"/>
              </w:rPr>
              <w:br/>
            </w:r>
            <w:r w:rsidRPr="00332BE8">
              <w:rPr>
                <w:rFonts w:cs="Arial"/>
                <w:sz w:val="20"/>
                <w:szCs w:val="20"/>
              </w:rPr>
              <w:t>schützen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07E9F" w14:textId="76CD6FFE" w:rsidR="001218D6" w:rsidRPr="00332BE8" w:rsidRDefault="00924F5C" w:rsidP="001218D6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OL/MA: </w:t>
            </w:r>
            <w:r>
              <w:rPr>
                <w:sz w:val="20"/>
                <w:szCs w:val="20"/>
              </w:rPr>
              <w:br/>
            </w:r>
            <w:r w:rsidRPr="00924F5C">
              <w:rPr>
                <w:rFonts w:cs="Arial"/>
                <w:color w:val="0070C0"/>
                <w:sz w:val="20"/>
                <w:szCs w:val="21"/>
              </w:rPr>
              <w:t>während der Aufbewahrung</w:t>
            </w:r>
          </w:p>
        </w:tc>
      </w:tr>
    </w:tbl>
    <w:p w14:paraId="655C9C27" w14:textId="77777777" w:rsidR="00913DF9" w:rsidRPr="001135AD" w:rsidRDefault="00913DF9" w:rsidP="001135AD">
      <w:pPr>
        <w:rPr>
          <w:rFonts w:cs="Arial"/>
          <w:sz w:val="16"/>
          <w:szCs w:val="16"/>
        </w:rPr>
      </w:pPr>
    </w:p>
    <w:p w14:paraId="42C13504" w14:textId="77777777" w:rsidR="001135AD" w:rsidRPr="00D77BF8" w:rsidRDefault="001135AD" w:rsidP="001135AD">
      <w:pPr>
        <w:rPr>
          <w:rFonts w:cs="Arial"/>
          <w:sz w:val="20"/>
          <w:szCs w:val="20"/>
        </w:rPr>
      </w:pPr>
      <w:r w:rsidRPr="004A10E4">
        <w:rPr>
          <w:rFonts w:cs="Arial"/>
          <w:sz w:val="20"/>
          <w:szCs w:val="20"/>
        </w:rPr>
        <w:t xml:space="preserve">Die Wirksamkeit der Gefährdungsbeurteilungen wird im Rahmen den Begehungen des Unternehmens, internen Audits, Eigenkontrollen und die externen Audits überprüft. </w:t>
      </w:r>
      <w:r w:rsidRPr="00D77BF8">
        <w:rPr>
          <w:rFonts w:cs="Arial"/>
          <w:sz w:val="20"/>
          <w:szCs w:val="20"/>
        </w:rPr>
        <w:t>Die daraus resultierenden Maßnahmen werden in einer Maßnahmenliste oder in einem Begehungsprotokoll dokumentiert.</w:t>
      </w:r>
    </w:p>
    <w:p w14:paraId="091BC54E" w14:textId="77777777" w:rsidR="001135AD" w:rsidRPr="00D77BF8" w:rsidRDefault="001135AD" w:rsidP="001135AD">
      <w:pPr>
        <w:tabs>
          <w:tab w:val="left" w:pos="993"/>
        </w:tabs>
        <w:rPr>
          <w:rFonts w:cs="Arial"/>
          <w:sz w:val="20"/>
          <w:szCs w:val="20"/>
        </w:rPr>
      </w:pP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4439"/>
        <w:gridCol w:w="3647"/>
        <w:gridCol w:w="7045"/>
      </w:tblGrid>
      <w:tr w:rsidR="00D90414" w:rsidRPr="00D77BF8" w14:paraId="165767F5" w14:textId="77777777" w:rsidTr="0073743E">
        <w:trPr>
          <w:trHeight w:val="56"/>
        </w:trPr>
        <w:tc>
          <w:tcPr>
            <w:tcW w:w="4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ECB8C0E" w14:textId="77777777" w:rsidR="00D90414" w:rsidRPr="00D77BF8" w:rsidRDefault="00D90414" w:rsidP="0073743E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D77BF8">
              <w:rPr>
                <w:rFonts w:cs="Arial"/>
                <w:b/>
                <w:sz w:val="20"/>
                <w:szCs w:val="20"/>
              </w:rPr>
              <w:t>Verteiler:</w:t>
            </w:r>
          </w:p>
        </w:tc>
        <w:tc>
          <w:tcPr>
            <w:tcW w:w="364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31C8AE08" w14:textId="77777777" w:rsidR="00D90414" w:rsidRPr="00D77BF8" w:rsidRDefault="00D90414" w:rsidP="0073743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D77BF8">
              <w:rPr>
                <w:rFonts w:cs="Arial"/>
                <w:b/>
                <w:bCs/>
                <w:sz w:val="20"/>
                <w:szCs w:val="20"/>
              </w:rPr>
              <w:sym w:font="Wingdings" w:char="F0FD"/>
            </w:r>
            <w:r w:rsidRPr="00D77BF8">
              <w:rPr>
                <w:rFonts w:cs="Arial"/>
                <w:b/>
                <w:bCs/>
                <w:sz w:val="20"/>
                <w:szCs w:val="20"/>
              </w:rPr>
              <w:t xml:space="preserve"> zur Veranlassung an: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AC9448A" w14:textId="2A97AEB1" w:rsidR="00D90414" w:rsidRPr="00D77BF8" w:rsidRDefault="00D77BF8" w:rsidP="0073743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D77BF8">
              <w:rPr>
                <w:rFonts w:cs="Arial"/>
                <w:sz w:val="20"/>
                <w:szCs w:val="20"/>
              </w:rPr>
              <w:t>Objektleitung</w:t>
            </w:r>
          </w:p>
        </w:tc>
      </w:tr>
      <w:tr w:rsidR="00D90414" w:rsidRPr="00D77BF8" w14:paraId="7D1B4994" w14:textId="77777777" w:rsidTr="0073743E">
        <w:trPr>
          <w:trHeight w:val="128"/>
        </w:trPr>
        <w:tc>
          <w:tcPr>
            <w:tcW w:w="4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3BE537" w14:textId="77777777" w:rsidR="00D90414" w:rsidRPr="00D77BF8" w:rsidRDefault="00D90414" w:rsidP="0073743E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64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3ED54633" w14:textId="77777777" w:rsidR="00D90414" w:rsidRPr="00D77BF8" w:rsidRDefault="00D90414" w:rsidP="0073743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D77BF8">
              <w:rPr>
                <w:rFonts w:cs="Arial"/>
                <w:b/>
                <w:bCs/>
                <w:sz w:val="20"/>
                <w:szCs w:val="20"/>
              </w:rPr>
              <w:sym w:font="Wingdings" w:char="F0FD"/>
            </w:r>
            <w:r w:rsidRPr="00D77BF8">
              <w:rPr>
                <w:rFonts w:cs="Arial"/>
                <w:b/>
                <w:bCs/>
                <w:sz w:val="20"/>
                <w:szCs w:val="20"/>
              </w:rPr>
              <w:t xml:space="preserve"> zur Kenntnisnahme an:</w:t>
            </w:r>
          </w:p>
        </w:tc>
        <w:tc>
          <w:tcPr>
            <w:tcW w:w="704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6F2D67D" w14:textId="77777777" w:rsidR="00D90414" w:rsidRPr="00D77BF8" w:rsidRDefault="00D90414" w:rsidP="0073743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D77BF8">
              <w:rPr>
                <w:rFonts w:cs="Arial"/>
                <w:sz w:val="20"/>
                <w:szCs w:val="20"/>
              </w:rPr>
              <w:t>Geschäftsführung</w:t>
            </w:r>
          </w:p>
        </w:tc>
      </w:tr>
    </w:tbl>
    <w:p w14:paraId="72C132D3" w14:textId="77777777" w:rsidR="006F5BDA" w:rsidRPr="00D77BF8" w:rsidRDefault="006F5BDA">
      <w:pPr>
        <w:rPr>
          <w:sz w:val="20"/>
          <w:szCs w:val="20"/>
        </w:rPr>
      </w:pPr>
    </w:p>
    <w:p w14:paraId="6349FCC4" w14:textId="77777777" w:rsidR="00D77BF8" w:rsidRPr="00AF78A5" w:rsidRDefault="00D77BF8" w:rsidP="00D77BF8">
      <w:pPr>
        <w:spacing w:line="720" w:lineRule="auto"/>
        <w:rPr>
          <w:rFonts w:cs="Arial"/>
          <w:sz w:val="20"/>
          <w:szCs w:val="20"/>
        </w:rPr>
      </w:pPr>
    </w:p>
    <w:p w14:paraId="2872C7F7" w14:textId="459B6D8A" w:rsidR="00D77BF8" w:rsidRPr="00B719ED" w:rsidRDefault="00D77BF8" w:rsidP="00D77BF8">
      <w:pPr>
        <w:tabs>
          <w:tab w:val="left" w:pos="993"/>
        </w:tabs>
        <w:rPr>
          <w:rFonts w:cs="Arial"/>
          <w:sz w:val="18"/>
          <w:u w:val="single"/>
        </w:rPr>
      </w:pPr>
      <w:r>
        <w:rPr>
          <w:rFonts w:cs="Arial"/>
          <w:sz w:val="18"/>
        </w:rPr>
        <w:t>Rheinfelden Herten</w:t>
      </w:r>
      <w:r w:rsidRPr="00B719ED">
        <w:rPr>
          <w:rFonts w:cs="Arial"/>
          <w:sz w:val="18"/>
        </w:rPr>
        <w:t xml:space="preserve">, </w:t>
      </w:r>
      <w:r>
        <w:rPr>
          <w:rFonts w:cs="Arial"/>
          <w:sz w:val="18"/>
          <w:u w:val="single"/>
        </w:rPr>
        <w:t>08.0</w:t>
      </w:r>
      <w:r w:rsidR="008F2D92">
        <w:rPr>
          <w:rFonts w:cs="Arial"/>
          <w:sz w:val="18"/>
          <w:u w:val="single"/>
        </w:rPr>
        <w:t>9</w:t>
      </w:r>
      <w:r>
        <w:rPr>
          <w:rFonts w:cs="Arial"/>
          <w:sz w:val="18"/>
          <w:u w:val="single"/>
        </w:rPr>
        <w:t>.</w:t>
      </w:r>
      <w:r w:rsidRPr="00B719ED">
        <w:rPr>
          <w:rFonts w:cs="Arial"/>
          <w:sz w:val="18"/>
          <w:u w:val="single"/>
        </w:rPr>
        <w:t>202</w:t>
      </w:r>
      <w:r>
        <w:rPr>
          <w:rFonts w:cs="Arial"/>
          <w:sz w:val="18"/>
          <w:u w:val="single"/>
        </w:rPr>
        <w:t>6</w:t>
      </w:r>
      <w:r w:rsidRPr="00B719ED">
        <w:rPr>
          <w:rFonts w:cs="Arial"/>
          <w:sz w:val="18"/>
          <w:u w:val="single"/>
        </w:rPr>
        <w:tab/>
      </w:r>
      <w:r w:rsidRPr="00B719ED">
        <w:rPr>
          <w:rFonts w:cs="Arial"/>
          <w:noProof/>
          <w:sz w:val="18"/>
          <w:u w:val="single"/>
        </w:rPr>
        <w:drawing>
          <wp:inline distT="0" distB="0" distL="0" distR="0" wp14:anchorId="370CE4B9" wp14:editId="75215B83">
            <wp:extent cx="1076600" cy="485352"/>
            <wp:effectExtent l="0" t="0" r="3175" b="0"/>
            <wp:docPr id="3" name="Grafik 3" descr="Ein Bild, das Handschrift, Kalligrafie, Schrift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Handschrift, Kalligrafie, Schrift, Text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8020" cy="54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19ED">
        <w:rPr>
          <w:rFonts w:cs="Arial"/>
          <w:sz w:val="18"/>
          <w:u w:val="single"/>
        </w:rPr>
        <w:tab/>
      </w:r>
    </w:p>
    <w:p w14:paraId="566E23A0" w14:textId="77777777" w:rsidR="00D77BF8" w:rsidRPr="00654DDB" w:rsidRDefault="00D77BF8" w:rsidP="00D77BF8">
      <w:pPr>
        <w:tabs>
          <w:tab w:val="left" w:pos="1701"/>
        </w:tabs>
        <w:rPr>
          <w:rFonts w:cs="Arial"/>
        </w:rPr>
      </w:pPr>
      <w:r w:rsidRPr="00B719ED">
        <w:rPr>
          <w:rFonts w:cs="Arial"/>
          <w:sz w:val="18"/>
        </w:rPr>
        <w:tab/>
        <w:t>Datum / Unterschrift Ersteller</w:t>
      </w:r>
    </w:p>
    <w:p w14:paraId="4C9F796F" w14:textId="77777777" w:rsidR="00D77BF8" w:rsidRPr="00D90414" w:rsidRDefault="00D77BF8">
      <w:pPr>
        <w:rPr>
          <w:sz w:val="2"/>
          <w:szCs w:val="2"/>
        </w:rPr>
      </w:pPr>
    </w:p>
    <w:p w14:paraId="4E1C6D45" w14:textId="77777777" w:rsidR="008F2D92" w:rsidRPr="00D90414" w:rsidRDefault="008F2D92">
      <w:pPr>
        <w:rPr>
          <w:sz w:val="2"/>
          <w:szCs w:val="2"/>
        </w:rPr>
      </w:pPr>
    </w:p>
    <w:sectPr w:rsidR="008F2D92" w:rsidRPr="00D90414" w:rsidSect="00964B17">
      <w:headerReference w:type="default" r:id="rId9"/>
      <w:footerReference w:type="default" r:id="rId10"/>
      <w:pgSz w:w="16838" w:h="11906" w:orient="landscape"/>
      <w:pgMar w:top="1418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BFDEC5" w14:textId="77777777" w:rsidR="00F61ACB" w:rsidRDefault="00F61ACB" w:rsidP="009D0E15">
      <w:r>
        <w:separator/>
      </w:r>
    </w:p>
  </w:endnote>
  <w:endnote w:type="continuationSeparator" w:id="0">
    <w:p w14:paraId="53C1C87D" w14:textId="77777777" w:rsidR="00F61ACB" w:rsidRDefault="00F61ACB" w:rsidP="009D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6"/>
      <w:gridCol w:w="8359"/>
      <w:gridCol w:w="3711"/>
    </w:tblGrid>
    <w:tr w:rsidR="00964B17" w:rsidRPr="00867003" w14:paraId="076EA8C4" w14:textId="77777777" w:rsidTr="00D77BF8">
      <w:trPr>
        <w:cantSplit/>
        <w:trHeight w:val="274"/>
      </w:trPr>
      <w:tc>
        <w:tcPr>
          <w:tcW w:w="3066" w:type="dxa"/>
          <w:vAlign w:val="center"/>
        </w:tcPr>
        <w:p w14:paraId="571F1DC0" w14:textId="1B0BA275" w:rsidR="00964B17" w:rsidRPr="00867003" w:rsidRDefault="00964B17" w:rsidP="00964B17">
          <w:pPr>
            <w:pStyle w:val="Fuzeile"/>
            <w:rPr>
              <w:rFonts w:cs="Arial"/>
              <w:sz w:val="16"/>
              <w:szCs w:val="12"/>
            </w:rPr>
          </w:pPr>
          <w:r w:rsidRPr="00867003">
            <w:rPr>
              <w:rFonts w:cs="Arial"/>
              <w:sz w:val="16"/>
              <w:szCs w:val="12"/>
            </w:rPr>
            <w:t>Stand</w:t>
          </w:r>
          <w:r>
            <w:rPr>
              <w:rFonts w:cs="Arial"/>
              <w:sz w:val="16"/>
              <w:szCs w:val="12"/>
            </w:rPr>
            <w:t xml:space="preserve">: </w:t>
          </w:r>
          <w:r w:rsidR="006651B4">
            <w:rPr>
              <w:rFonts w:cs="Arial"/>
              <w:sz w:val="16"/>
              <w:szCs w:val="12"/>
            </w:rPr>
            <w:t>09</w:t>
          </w:r>
          <w:r>
            <w:rPr>
              <w:rFonts w:cs="Arial"/>
              <w:sz w:val="16"/>
              <w:szCs w:val="12"/>
            </w:rPr>
            <w:t xml:space="preserve"> / 202</w:t>
          </w:r>
          <w:r w:rsidR="00D77BF8">
            <w:rPr>
              <w:rFonts w:cs="Arial"/>
              <w:sz w:val="16"/>
              <w:szCs w:val="12"/>
            </w:rPr>
            <w:t>6</w:t>
          </w:r>
        </w:p>
      </w:tc>
      <w:tc>
        <w:tcPr>
          <w:tcW w:w="8359" w:type="dxa"/>
          <w:vAlign w:val="center"/>
        </w:tcPr>
        <w:p w14:paraId="5FC5285D" w14:textId="2633CDEE" w:rsidR="00964B17" w:rsidRPr="00867003" w:rsidRDefault="00964B17" w:rsidP="00964B17">
          <w:pPr>
            <w:pStyle w:val="Fuzeile"/>
            <w:jc w:val="center"/>
            <w:rPr>
              <w:rFonts w:cs="Arial"/>
              <w:sz w:val="16"/>
              <w:szCs w:val="12"/>
            </w:rPr>
          </w:pPr>
          <w:r w:rsidRPr="00867003">
            <w:rPr>
              <w:rFonts w:cs="Arial"/>
              <w:sz w:val="16"/>
              <w:szCs w:val="12"/>
            </w:rPr>
            <w:fldChar w:fldCharType="begin"/>
          </w:r>
          <w:r w:rsidRPr="00867003">
            <w:rPr>
              <w:rFonts w:cs="Arial"/>
              <w:sz w:val="16"/>
              <w:szCs w:val="12"/>
            </w:rPr>
            <w:instrText xml:space="preserve"> FILENAME </w:instrText>
          </w:r>
          <w:r w:rsidRPr="00867003">
            <w:rPr>
              <w:rFonts w:cs="Arial"/>
              <w:sz w:val="16"/>
              <w:szCs w:val="12"/>
            </w:rPr>
            <w:fldChar w:fldCharType="separate"/>
          </w:r>
          <w:r w:rsidR="00561EA0">
            <w:rPr>
              <w:rFonts w:cs="Arial"/>
              <w:noProof/>
              <w:sz w:val="16"/>
              <w:szCs w:val="12"/>
            </w:rPr>
            <w:t>GB-52_Arbeitsmittel Leitern und Tritte.docx</w:t>
          </w:r>
          <w:r w:rsidRPr="00867003">
            <w:rPr>
              <w:rFonts w:cs="Arial"/>
              <w:sz w:val="16"/>
              <w:szCs w:val="12"/>
            </w:rPr>
            <w:fldChar w:fldCharType="end"/>
          </w:r>
        </w:p>
      </w:tc>
      <w:tc>
        <w:tcPr>
          <w:tcW w:w="3711" w:type="dxa"/>
          <w:vAlign w:val="center"/>
        </w:tcPr>
        <w:p w14:paraId="29AA5AEB" w14:textId="77777777" w:rsidR="00964B17" w:rsidRPr="00867003" w:rsidRDefault="00964B17" w:rsidP="00964B17">
          <w:pPr>
            <w:jc w:val="right"/>
            <w:rPr>
              <w:rFonts w:cs="Arial"/>
              <w:sz w:val="16"/>
              <w:szCs w:val="12"/>
            </w:rPr>
          </w:pPr>
          <w:r w:rsidRPr="00867003">
            <w:rPr>
              <w:rFonts w:cs="Arial"/>
              <w:snapToGrid w:val="0"/>
              <w:sz w:val="16"/>
              <w:szCs w:val="12"/>
            </w:rPr>
            <w:t xml:space="preserve">Seite </w:t>
          </w:r>
          <w:r w:rsidRPr="00867003">
            <w:rPr>
              <w:rFonts w:cs="Arial"/>
              <w:snapToGrid w:val="0"/>
              <w:sz w:val="16"/>
              <w:szCs w:val="12"/>
            </w:rPr>
            <w:fldChar w:fldCharType="begin"/>
          </w:r>
          <w:r w:rsidRPr="00867003">
            <w:rPr>
              <w:rFonts w:cs="Arial"/>
              <w:snapToGrid w:val="0"/>
              <w:sz w:val="16"/>
              <w:szCs w:val="12"/>
            </w:rPr>
            <w:instrText xml:space="preserve"> PAGE </w:instrText>
          </w:r>
          <w:r w:rsidRPr="00867003">
            <w:rPr>
              <w:rFonts w:cs="Arial"/>
              <w:snapToGrid w:val="0"/>
              <w:sz w:val="16"/>
              <w:szCs w:val="12"/>
            </w:rPr>
            <w:fldChar w:fldCharType="separate"/>
          </w:r>
          <w:r>
            <w:rPr>
              <w:rFonts w:cs="Arial"/>
              <w:noProof/>
              <w:snapToGrid w:val="0"/>
              <w:sz w:val="16"/>
              <w:szCs w:val="12"/>
            </w:rPr>
            <w:t>1</w:t>
          </w:r>
          <w:r w:rsidRPr="00867003">
            <w:rPr>
              <w:rFonts w:cs="Arial"/>
              <w:snapToGrid w:val="0"/>
              <w:sz w:val="16"/>
              <w:szCs w:val="12"/>
            </w:rPr>
            <w:fldChar w:fldCharType="end"/>
          </w:r>
          <w:r w:rsidRPr="00867003">
            <w:rPr>
              <w:rFonts w:cs="Arial"/>
              <w:snapToGrid w:val="0"/>
              <w:sz w:val="16"/>
              <w:szCs w:val="12"/>
            </w:rPr>
            <w:t xml:space="preserve"> / </w:t>
          </w:r>
          <w:r w:rsidRPr="00867003">
            <w:rPr>
              <w:rFonts w:cs="Arial"/>
              <w:snapToGrid w:val="0"/>
              <w:sz w:val="16"/>
              <w:szCs w:val="12"/>
            </w:rPr>
            <w:fldChar w:fldCharType="begin"/>
          </w:r>
          <w:r w:rsidRPr="00867003">
            <w:rPr>
              <w:rFonts w:cs="Arial"/>
              <w:snapToGrid w:val="0"/>
              <w:sz w:val="16"/>
              <w:szCs w:val="12"/>
            </w:rPr>
            <w:instrText xml:space="preserve"> NUMPAGES </w:instrText>
          </w:r>
          <w:r w:rsidRPr="00867003">
            <w:rPr>
              <w:rFonts w:cs="Arial"/>
              <w:snapToGrid w:val="0"/>
              <w:sz w:val="16"/>
              <w:szCs w:val="12"/>
            </w:rPr>
            <w:fldChar w:fldCharType="separate"/>
          </w:r>
          <w:r>
            <w:rPr>
              <w:rFonts w:cs="Arial"/>
              <w:noProof/>
              <w:snapToGrid w:val="0"/>
              <w:sz w:val="16"/>
              <w:szCs w:val="12"/>
            </w:rPr>
            <w:t>1</w:t>
          </w:r>
          <w:r w:rsidRPr="00867003">
            <w:rPr>
              <w:rFonts w:cs="Arial"/>
              <w:snapToGrid w:val="0"/>
              <w:sz w:val="16"/>
              <w:szCs w:val="12"/>
            </w:rPr>
            <w:fldChar w:fldCharType="end"/>
          </w:r>
        </w:p>
      </w:tc>
    </w:tr>
  </w:tbl>
  <w:p w14:paraId="66B10277" w14:textId="77777777" w:rsidR="00A1110E" w:rsidRPr="00964B17" w:rsidRDefault="00A1110E" w:rsidP="00964B17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012A9F" w14:textId="77777777" w:rsidR="00F61ACB" w:rsidRDefault="00F61ACB" w:rsidP="009D0E15">
      <w:r>
        <w:separator/>
      </w:r>
    </w:p>
  </w:footnote>
  <w:footnote w:type="continuationSeparator" w:id="0">
    <w:p w14:paraId="1308F28F" w14:textId="77777777" w:rsidR="00F61ACB" w:rsidRDefault="00F61ACB" w:rsidP="009D0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8"/>
      <w:gridCol w:w="9795"/>
      <w:gridCol w:w="2923"/>
    </w:tblGrid>
    <w:tr w:rsidR="00A8206A" w:rsidRPr="00BA4D9F" w14:paraId="5693B712" w14:textId="77777777" w:rsidTr="00E764F3">
      <w:trPr>
        <w:trHeight w:val="134"/>
      </w:trPr>
      <w:tc>
        <w:tcPr>
          <w:tcW w:w="2405" w:type="dxa"/>
          <w:vMerge w:val="restart"/>
          <w:vAlign w:val="center"/>
        </w:tcPr>
        <w:p w14:paraId="2BB9DA18" w14:textId="77777777" w:rsidR="00A8206A" w:rsidRDefault="00A8206A" w:rsidP="00A8206A">
          <w:pPr>
            <w:pStyle w:val="Kopfzeile"/>
          </w:pPr>
          <w:r>
            <w:rPr>
              <w:noProof/>
            </w:rPr>
            <w:drawing>
              <wp:inline distT="0" distB="0" distL="0" distR="0" wp14:anchorId="419D8588" wp14:editId="531884FA">
                <wp:extent cx="1079292" cy="449705"/>
                <wp:effectExtent l="0" t="0" r="635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2799" cy="4678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vAlign w:val="center"/>
        </w:tcPr>
        <w:p w14:paraId="13F0A130" w14:textId="77777777" w:rsidR="00A8206A" w:rsidRPr="0058572E" w:rsidRDefault="00A8206A" w:rsidP="00A8206A">
          <w:pPr>
            <w:pStyle w:val="Kopfzeile"/>
            <w:spacing w:before="20" w:after="20"/>
            <w:jc w:val="center"/>
            <w:rPr>
              <w:b/>
              <w:bCs/>
              <w:sz w:val="24"/>
            </w:rPr>
          </w:pPr>
          <w:r w:rsidRPr="0058572E">
            <w:rPr>
              <w:b/>
              <w:sz w:val="24"/>
            </w:rPr>
            <w:t>Gefährdungsbeurteilung</w:t>
          </w:r>
        </w:p>
      </w:tc>
      <w:tc>
        <w:tcPr>
          <w:tcW w:w="2919" w:type="dxa"/>
          <w:vMerge w:val="restart"/>
          <w:vAlign w:val="center"/>
        </w:tcPr>
        <w:p w14:paraId="11647972" w14:textId="19681241" w:rsidR="00A8206A" w:rsidRPr="00D90414" w:rsidRDefault="00D77BF8" w:rsidP="000D1971">
          <w:pPr>
            <w:pStyle w:val="Kopfzeile"/>
            <w:tabs>
              <w:tab w:val="clear" w:pos="4536"/>
            </w:tabs>
            <w:jc w:val="right"/>
            <w:rPr>
              <w:sz w:val="2"/>
              <w:szCs w:val="2"/>
            </w:rPr>
          </w:pPr>
          <w:r>
            <w:rPr>
              <w:b/>
              <w:noProof/>
            </w:rPr>
            <w:drawing>
              <wp:inline distT="0" distB="0" distL="0" distR="0" wp14:anchorId="489113AA" wp14:editId="6347795A">
                <wp:extent cx="1244083" cy="457200"/>
                <wp:effectExtent l="0" t="0" r="635" b="0"/>
                <wp:docPr id="1301454064" name="Grafik 13014540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1454064" name="Grafik 130145406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885" cy="4622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8206A" w:rsidRPr="00BA4D9F" w14:paraId="3C346899" w14:textId="77777777" w:rsidTr="00E764F3">
      <w:trPr>
        <w:trHeight w:val="422"/>
      </w:trPr>
      <w:tc>
        <w:tcPr>
          <w:tcW w:w="2405" w:type="dxa"/>
          <w:vMerge/>
          <w:vAlign w:val="center"/>
        </w:tcPr>
        <w:p w14:paraId="7BE31144" w14:textId="77777777" w:rsidR="00A8206A" w:rsidRDefault="00A8206A" w:rsidP="00A8206A">
          <w:pPr>
            <w:pStyle w:val="Kopfzeile"/>
            <w:rPr>
              <w:noProof/>
            </w:rPr>
          </w:pPr>
        </w:p>
      </w:tc>
      <w:tc>
        <w:tcPr>
          <w:tcW w:w="9781" w:type="dxa"/>
          <w:vAlign w:val="center"/>
        </w:tcPr>
        <w:p w14:paraId="6C415BEC" w14:textId="075E1B4A" w:rsidR="00A8206A" w:rsidRPr="00D77BF8" w:rsidRDefault="00A8206A" w:rsidP="00A8206A">
          <w:pPr>
            <w:pStyle w:val="Kopfzeile"/>
            <w:spacing w:before="60" w:after="60"/>
            <w:jc w:val="center"/>
            <w:rPr>
              <w:b/>
              <w:bCs/>
              <w:szCs w:val="22"/>
            </w:rPr>
          </w:pPr>
          <w:r w:rsidRPr="00D77BF8">
            <w:rPr>
              <w:b/>
              <w:bCs/>
              <w:szCs w:val="22"/>
            </w:rPr>
            <w:t>Leitern &amp; Tritte</w:t>
          </w:r>
        </w:p>
        <w:p w14:paraId="7A358E99" w14:textId="711431D0" w:rsidR="00A8206A" w:rsidRPr="00A8206A" w:rsidRDefault="00FE1930" w:rsidP="00A8206A">
          <w:pPr>
            <w:pStyle w:val="Kopfzeile"/>
            <w:spacing w:before="60" w:after="60"/>
            <w:jc w:val="center"/>
            <w:rPr>
              <w:sz w:val="20"/>
              <w:szCs w:val="20"/>
            </w:rPr>
          </w:pPr>
          <w:r w:rsidRPr="00A8206A">
            <w:rPr>
              <w:sz w:val="20"/>
              <w:szCs w:val="20"/>
            </w:rPr>
            <w:t>gemäß ArbSchG § 5</w:t>
          </w:r>
          <w:r>
            <w:rPr>
              <w:sz w:val="20"/>
              <w:szCs w:val="20"/>
            </w:rPr>
            <w:t xml:space="preserve">, </w:t>
          </w:r>
          <w:r w:rsidRPr="00C04173">
            <w:rPr>
              <w:sz w:val="20"/>
              <w:szCs w:val="20"/>
            </w:rPr>
            <w:t>BetrSichV § 3</w:t>
          </w:r>
        </w:p>
      </w:tc>
      <w:tc>
        <w:tcPr>
          <w:tcW w:w="2919" w:type="dxa"/>
          <w:vMerge/>
          <w:vAlign w:val="center"/>
        </w:tcPr>
        <w:p w14:paraId="73AC8342" w14:textId="77777777" w:rsidR="00A8206A" w:rsidRDefault="00A8206A" w:rsidP="00A8206A">
          <w:pPr>
            <w:pStyle w:val="Kopfzeile"/>
            <w:jc w:val="right"/>
            <w:rPr>
              <w:rFonts w:cs="Arial"/>
              <w:b/>
              <w:bCs/>
              <w:noProof/>
              <w:color w:val="000000"/>
              <w:sz w:val="14"/>
            </w:rPr>
          </w:pPr>
        </w:p>
      </w:tc>
    </w:tr>
  </w:tbl>
  <w:p w14:paraId="68D018BA" w14:textId="77777777" w:rsidR="00A1110E" w:rsidRPr="00936883" w:rsidRDefault="00A1110E" w:rsidP="00B76881">
    <w:pPr>
      <w:rPr>
        <w:rFonts w:cs="Arial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77820"/>
    <w:multiLevelType w:val="hybridMultilevel"/>
    <w:tmpl w:val="64F47BA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92F15"/>
    <w:multiLevelType w:val="multilevel"/>
    <w:tmpl w:val="7C0A0B4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4625B"/>
    <w:multiLevelType w:val="hybridMultilevel"/>
    <w:tmpl w:val="F5789E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16076"/>
    <w:multiLevelType w:val="hybridMultilevel"/>
    <w:tmpl w:val="90187AD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01B57"/>
    <w:multiLevelType w:val="hybridMultilevel"/>
    <w:tmpl w:val="7DEC574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DE2E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E13572"/>
    <w:multiLevelType w:val="hybridMultilevel"/>
    <w:tmpl w:val="E5D02004"/>
    <w:lvl w:ilvl="0" w:tplc="E876757E">
      <w:start w:val="4"/>
      <w:numFmt w:val="bullet"/>
      <w:lvlText w:val="-"/>
      <w:lvlJc w:val="left"/>
      <w:pPr>
        <w:ind w:left="720" w:hanging="360"/>
      </w:pPr>
      <w:rPr>
        <w:rFonts w:ascii="Arial" w:eastAsia="Arial Unicode MS" w:hAnsi="Aria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74C5E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15E65CD"/>
    <w:multiLevelType w:val="hybridMultilevel"/>
    <w:tmpl w:val="75C43D1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25130"/>
    <w:multiLevelType w:val="hybridMultilevel"/>
    <w:tmpl w:val="1F5C8C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F7EA1"/>
    <w:multiLevelType w:val="hybridMultilevel"/>
    <w:tmpl w:val="56F0A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945B7"/>
    <w:multiLevelType w:val="hybridMultilevel"/>
    <w:tmpl w:val="8954DC64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23C33AEC"/>
    <w:multiLevelType w:val="hybridMultilevel"/>
    <w:tmpl w:val="6908D2D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303FC"/>
    <w:multiLevelType w:val="hybridMultilevel"/>
    <w:tmpl w:val="EECEEAA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356B4"/>
    <w:multiLevelType w:val="hybridMultilevel"/>
    <w:tmpl w:val="076276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4245F"/>
    <w:multiLevelType w:val="hybridMultilevel"/>
    <w:tmpl w:val="344833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41FCF"/>
    <w:multiLevelType w:val="hybridMultilevel"/>
    <w:tmpl w:val="165AC53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E69E1"/>
    <w:multiLevelType w:val="multilevel"/>
    <w:tmpl w:val="DFAE98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B1D3891"/>
    <w:multiLevelType w:val="hybridMultilevel"/>
    <w:tmpl w:val="AD505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45B7F"/>
    <w:multiLevelType w:val="hybridMultilevel"/>
    <w:tmpl w:val="46AC8538"/>
    <w:lvl w:ilvl="0" w:tplc="8A30EDE6">
      <w:start w:val="4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C130D"/>
    <w:multiLevelType w:val="hybridMultilevel"/>
    <w:tmpl w:val="037A9B4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5D7D81"/>
    <w:multiLevelType w:val="hybridMultilevel"/>
    <w:tmpl w:val="FC4A5F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FA45BB0">
      <w:numFmt w:val="bullet"/>
      <w:lvlText w:val="-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711980"/>
    <w:multiLevelType w:val="hybridMultilevel"/>
    <w:tmpl w:val="F36E7C10"/>
    <w:lvl w:ilvl="0" w:tplc="0407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144A27"/>
    <w:multiLevelType w:val="hybridMultilevel"/>
    <w:tmpl w:val="1CE8413E"/>
    <w:lvl w:ilvl="0" w:tplc="7900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4A6D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104A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6661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8F5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AA0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679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8E0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1C1E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385D19"/>
    <w:multiLevelType w:val="hybridMultilevel"/>
    <w:tmpl w:val="C8388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6323F"/>
    <w:multiLevelType w:val="hybridMultilevel"/>
    <w:tmpl w:val="C4A6B2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E485B"/>
    <w:multiLevelType w:val="hybridMultilevel"/>
    <w:tmpl w:val="0A2A3572"/>
    <w:lvl w:ilvl="0" w:tplc="0407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E966A0"/>
    <w:multiLevelType w:val="hybridMultilevel"/>
    <w:tmpl w:val="AED6F918"/>
    <w:lvl w:ilvl="0" w:tplc="0407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675068"/>
    <w:multiLevelType w:val="hybridMultilevel"/>
    <w:tmpl w:val="73447B5C"/>
    <w:lvl w:ilvl="0" w:tplc="0407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E06D20"/>
    <w:multiLevelType w:val="multilevel"/>
    <w:tmpl w:val="ED2669FE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A727FD"/>
    <w:multiLevelType w:val="hybridMultilevel"/>
    <w:tmpl w:val="B2E46D5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30583"/>
    <w:multiLevelType w:val="hybridMultilevel"/>
    <w:tmpl w:val="6B4EF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11123"/>
    <w:multiLevelType w:val="hybridMultilevel"/>
    <w:tmpl w:val="40DEE3E0"/>
    <w:lvl w:ilvl="0" w:tplc="0407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C85A6F"/>
    <w:multiLevelType w:val="hybridMultilevel"/>
    <w:tmpl w:val="2ACC52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3C3F3B"/>
    <w:multiLevelType w:val="hybridMultilevel"/>
    <w:tmpl w:val="F2425CEC"/>
    <w:lvl w:ilvl="0" w:tplc="0407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3C299B"/>
    <w:multiLevelType w:val="hybridMultilevel"/>
    <w:tmpl w:val="B1B4EEF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61190A"/>
    <w:multiLevelType w:val="hybridMultilevel"/>
    <w:tmpl w:val="88268BF2"/>
    <w:lvl w:ilvl="0" w:tplc="0407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780535"/>
    <w:multiLevelType w:val="hybridMultilevel"/>
    <w:tmpl w:val="093C85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DD6100"/>
    <w:multiLevelType w:val="hybridMultilevel"/>
    <w:tmpl w:val="7938D41E"/>
    <w:lvl w:ilvl="0" w:tplc="AD5AE14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trike w:val="0"/>
        <w:color w:val="auto"/>
      </w:rPr>
    </w:lvl>
    <w:lvl w:ilvl="1" w:tplc="AD426F9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58677D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0CC7DB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665DF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60E292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B52A05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94010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F768F9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8FC662B"/>
    <w:multiLevelType w:val="hybridMultilevel"/>
    <w:tmpl w:val="03BA325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4F12C7"/>
    <w:multiLevelType w:val="hybridMultilevel"/>
    <w:tmpl w:val="4442F1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7B5B08"/>
    <w:multiLevelType w:val="multilevel"/>
    <w:tmpl w:val="6E58A95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 w16cid:durableId="1354070029">
    <w:abstractNumId w:val="22"/>
  </w:num>
  <w:num w:numId="2" w16cid:durableId="2109692353">
    <w:abstractNumId w:val="10"/>
  </w:num>
  <w:num w:numId="3" w16cid:durableId="1410348772">
    <w:abstractNumId w:val="6"/>
  </w:num>
  <w:num w:numId="4" w16cid:durableId="2094356977">
    <w:abstractNumId w:val="31"/>
  </w:num>
  <w:num w:numId="5" w16cid:durableId="1385174355">
    <w:abstractNumId w:val="2"/>
  </w:num>
  <w:num w:numId="6" w16cid:durableId="537006522">
    <w:abstractNumId w:val="8"/>
  </w:num>
  <w:num w:numId="7" w16cid:durableId="2024895294">
    <w:abstractNumId w:val="40"/>
  </w:num>
  <w:num w:numId="8" w16cid:durableId="2060863152">
    <w:abstractNumId w:val="26"/>
  </w:num>
  <w:num w:numId="9" w16cid:durableId="155806128">
    <w:abstractNumId w:val="13"/>
  </w:num>
  <w:num w:numId="10" w16cid:durableId="209997419">
    <w:abstractNumId w:val="35"/>
  </w:num>
  <w:num w:numId="11" w16cid:durableId="1570381880">
    <w:abstractNumId w:val="9"/>
  </w:num>
  <w:num w:numId="12" w16cid:durableId="1781759032">
    <w:abstractNumId w:val="7"/>
  </w:num>
  <w:num w:numId="13" w16cid:durableId="1108281731">
    <w:abstractNumId w:val="34"/>
  </w:num>
  <w:num w:numId="14" w16cid:durableId="1129317488">
    <w:abstractNumId w:val="15"/>
  </w:num>
  <w:num w:numId="15" w16cid:durableId="35129336">
    <w:abstractNumId w:val="29"/>
  </w:num>
  <w:num w:numId="16" w16cid:durableId="1058939176">
    <w:abstractNumId w:val="11"/>
  </w:num>
  <w:num w:numId="17" w16cid:durableId="1345782272">
    <w:abstractNumId w:val="14"/>
  </w:num>
  <w:num w:numId="18" w16cid:durableId="1159225499">
    <w:abstractNumId w:val="25"/>
  </w:num>
  <w:num w:numId="19" w16cid:durableId="1579897797">
    <w:abstractNumId w:val="39"/>
  </w:num>
  <w:num w:numId="20" w16cid:durableId="67851418">
    <w:abstractNumId w:val="24"/>
  </w:num>
  <w:num w:numId="21" w16cid:durableId="966468789">
    <w:abstractNumId w:val="17"/>
  </w:num>
  <w:num w:numId="22" w16cid:durableId="1688369413">
    <w:abstractNumId w:val="23"/>
  </w:num>
  <w:num w:numId="23" w16cid:durableId="897940669">
    <w:abstractNumId w:val="12"/>
  </w:num>
  <w:num w:numId="24" w16cid:durableId="593519113">
    <w:abstractNumId w:val="3"/>
  </w:num>
  <w:num w:numId="25" w16cid:durableId="67962824">
    <w:abstractNumId w:val="27"/>
  </w:num>
  <w:num w:numId="26" w16cid:durableId="280692123">
    <w:abstractNumId w:val="33"/>
  </w:num>
  <w:num w:numId="27" w16cid:durableId="670719501">
    <w:abstractNumId w:val="36"/>
  </w:num>
  <w:num w:numId="28" w16cid:durableId="1941061485">
    <w:abstractNumId w:val="38"/>
  </w:num>
  <w:num w:numId="29" w16cid:durableId="526989798">
    <w:abstractNumId w:val="18"/>
  </w:num>
  <w:num w:numId="30" w16cid:durableId="1993563382">
    <w:abstractNumId w:val="4"/>
  </w:num>
  <w:num w:numId="31" w16cid:durableId="977077273">
    <w:abstractNumId w:val="18"/>
  </w:num>
  <w:num w:numId="32" w16cid:durableId="223833955">
    <w:abstractNumId w:val="30"/>
  </w:num>
  <w:num w:numId="33" w16cid:durableId="57632882">
    <w:abstractNumId w:val="32"/>
  </w:num>
  <w:num w:numId="34" w16cid:durableId="2011904617">
    <w:abstractNumId w:val="28"/>
  </w:num>
  <w:num w:numId="35" w16cid:durableId="1519273294">
    <w:abstractNumId w:val="5"/>
  </w:num>
  <w:num w:numId="36" w16cid:durableId="2045401054">
    <w:abstractNumId w:val="0"/>
  </w:num>
  <w:num w:numId="37" w16cid:durableId="456536020">
    <w:abstractNumId w:val="37"/>
  </w:num>
  <w:num w:numId="38" w16cid:durableId="1360277477">
    <w:abstractNumId w:val="16"/>
  </w:num>
  <w:num w:numId="39" w16cid:durableId="1464348781">
    <w:abstractNumId w:val="19"/>
  </w:num>
  <w:num w:numId="40" w16cid:durableId="1404646630">
    <w:abstractNumId w:val="20"/>
  </w:num>
  <w:num w:numId="41" w16cid:durableId="2083988341">
    <w:abstractNumId w:val="21"/>
  </w:num>
  <w:num w:numId="42" w16cid:durableId="13053099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GrammaticalError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15"/>
    <w:rsid w:val="000033EA"/>
    <w:rsid w:val="00003F61"/>
    <w:rsid w:val="00004B6F"/>
    <w:rsid w:val="00004E14"/>
    <w:rsid w:val="00040825"/>
    <w:rsid w:val="00055984"/>
    <w:rsid w:val="0006201E"/>
    <w:rsid w:val="00066814"/>
    <w:rsid w:val="00067090"/>
    <w:rsid w:val="00076243"/>
    <w:rsid w:val="00077961"/>
    <w:rsid w:val="00082C31"/>
    <w:rsid w:val="000862B7"/>
    <w:rsid w:val="00086A7A"/>
    <w:rsid w:val="000A7355"/>
    <w:rsid w:val="000B2A9B"/>
    <w:rsid w:val="000C5536"/>
    <w:rsid w:val="000C7DBF"/>
    <w:rsid w:val="000C7F8B"/>
    <w:rsid w:val="000D1971"/>
    <w:rsid w:val="000D53FA"/>
    <w:rsid w:val="000E1CDD"/>
    <w:rsid w:val="000E1E85"/>
    <w:rsid w:val="00105F17"/>
    <w:rsid w:val="00112A9D"/>
    <w:rsid w:val="001135AD"/>
    <w:rsid w:val="001203DE"/>
    <w:rsid w:val="001218D6"/>
    <w:rsid w:val="001226C1"/>
    <w:rsid w:val="0012271F"/>
    <w:rsid w:val="00125A8C"/>
    <w:rsid w:val="00141FBE"/>
    <w:rsid w:val="0014645B"/>
    <w:rsid w:val="001509F8"/>
    <w:rsid w:val="00156414"/>
    <w:rsid w:val="00163B1A"/>
    <w:rsid w:val="001658E5"/>
    <w:rsid w:val="00165D2E"/>
    <w:rsid w:val="00166056"/>
    <w:rsid w:val="00183D2C"/>
    <w:rsid w:val="00185520"/>
    <w:rsid w:val="0018609D"/>
    <w:rsid w:val="00187652"/>
    <w:rsid w:val="00192BF2"/>
    <w:rsid w:val="00195522"/>
    <w:rsid w:val="00197915"/>
    <w:rsid w:val="001A10FD"/>
    <w:rsid w:val="001A126A"/>
    <w:rsid w:val="001A12FE"/>
    <w:rsid w:val="001A422A"/>
    <w:rsid w:val="001A708B"/>
    <w:rsid w:val="001A7CB9"/>
    <w:rsid w:val="001B2AA7"/>
    <w:rsid w:val="001B3580"/>
    <w:rsid w:val="001E2A1E"/>
    <w:rsid w:val="001E375E"/>
    <w:rsid w:val="001F1064"/>
    <w:rsid w:val="001F1394"/>
    <w:rsid w:val="00221A3C"/>
    <w:rsid w:val="00225286"/>
    <w:rsid w:val="00230146"/>
    <w:rsid w:val="00263472"/>
    <w:rsid w:val="002730DC"/>
    <w:rsid w:val="00283591"/>
    <w:rsid w:val="00293BA7"/>
    <w:rsid w:val="002A1CB5"/>
    <w:rsid w:val="002A366B"/>
    <w:rsid w:val="002A3EA1"/>
    <w:rsid w:val="002C603B"/>
    <w:rsid w:val="002D403B"/>
    <w:rsid w:val="002D5FF5"/>
    <w:rsid w:val="002E59B7"/>
    <w:rsid w:val="002E6880"/>
    <w:rsid w:val="002F23B7"/>
    <w:rsid w:val="00304B58"/>
    <w:rsid w:val="0030599B"/>
    <w:rsid w:val="003118BA"/>
    <w:rsid w:val="00322EA3"/>
    <w:rsid w:val="00326C9B"/>
    <w:rsid w:val="0034370B"/>
    <w:rsid w:val="00353F6A"/>
    <w:rsid w:val="003631EA"/>
    <w:rsid w:val="00365074"/>
    <w:rsid w:val="003652BA"/>
    <w:rsid w:val="00372246"/>
    <w:rsid w:val="00373F6A"/>
    <w:rsid w:val="00380529"/>
    <w:rsid w:val="003841A9"/>
    <w:rsid w:val="003870F0"/>
    <w:rsid w:val="003933C1"/>
    <w:rsid w:val="00395A74"/>
    <w:rsid w:val="003B08DE"/>
    <w:rsid w:val="003B583D"/>
    <w:rsid w:val="003B6983"/>
    <w:rsid w:val="003D2C8A"/>
    <w:rsid w:val="003E511E"/>
    <w:rsid w:val="003F25FC"/>
    <w:rsid w:val="003F2971"/>
    <w:rsid w:val="00405D62"/>
    <w:rsid w:val="004135BC"/>
    <w:rsid w:val="00420986"/>
    <w:rsid w:val="00426952"/>
    <w:rsid w:val="00432CF9"/>
    <w:rsid w:val="00450ECE"/>
    <w:rsid w:val="0045115B"/>
    <w:rsid w:val="0045748C"/>
    <w:rsid w:val="0049409D"/>
    <w:rsid w:val="00497832"/>
    <w:rsid w:val="004B0BCC"/>
    <w:rsid w:val="004C57A2"/>
    <w:rsid w:val="004C62D7"/>
    <w:rsid w:val="004D08F3"/>
    <w:rsid w:val="004D56A8"/>
    <w:rsid w:val="004E3914"/>
    <w:rsid w:val="004E618A"/>
    <w:rsid w:val="004E6F29"/>
    <w:rsid w:val="00501188"/>
    <w:rsid w:val="00501234"/>
    <w:rsid w:val="00521524"/>
    <w:rsid w:val="00534749"/>
    <w:rsid w:val="0053672E"/>
    <w:rsid w:val="0054780A"/>
    <w:rsid w:val="0055790C"/>
    <w:rsid w:val="00561EA0"/>
    <w:rsid w:val="00567464"/>
    <w:rsid w:val="00567F90"/>
    <w:rsid w:val="00571482"/>
    <w:rsid w:val="00573DB6"/>
    <w:rsid w:val="005A3C5B"/>
    <w:rsid w:val="005A463C"/>
    <w:rsid w:val="005A599E"/>
    <w:rsid w:val="005A6C70"/>
    <w:rsid w:val="005A764A"/>
    <w:rsid w:val="005B12CE"/>
    <w:rsid w:val="005B19EB"/>
    <w:rsid w:val="005B39E8"/>
    <w:rsid w:val="005B4870"/>
    <w:rsid w:val="005C1B93"/>
    <w:rsid w:val="005D0FDA"/>
    <w:rsid w:val="005D372F"/>
    <w:rsid w:val="005E4D05"/>
    <w:rsid w:val="006176E0"/>
    <w:rsid w:val="00621A74"/>
    <w:rsid w:val="006226AB"/>
    <w:rsid w:val="0062510B"/>
    <w:rsid w:val="0063252D"/>
    <w:rsid w:val="0064025C"/>
    <w:rsid w:val="00642261"/>
    <w:rsid w:val="00642D8E"/>
    <w:rsid w:val="00644754"/>
    <w:rsid w:val="006651B4"/>
    <w:rsid w:val="00680295"/>
    <w:rsid w:val="00680B17"/>
    <w:rsid w:val="00692638"/>
    <w:rsid w:val="006A1F99"/>
    <w:rsid w:val="006A4D6D"/>
    <w:rsid w:val="006B48D2"/>
    <w:rsid w:val="006C0876"/>
    <w:rsid w:val="006C51E5"/>
    <w:rsid w:val="006C5546"/>
    <w:rsid w:val="006D0C5F"/>
    <w:rsid w:val="006D7E92"/>
    <w:rsid w:val="006E2189"/>
    <w:rsid w:val="006F2757"/>
    <w:rsid w:val="006F5BDA"/>
    <w:rsid w:val="00707D3E"/>
    <w:rsid w:val="0071037B"/>
    <w:rsid w:val="00720A4D"/>
    <w:rsid w:val="00720D5F"/>
    <w:rsid w:val="00726476"/>
    <w:rsid w:val="007333B7"/>
    <w:rsid w:val="007341E6"/>
    <w:rsid w:val="00744FF7"/>
    <w:rsid w:val="00746B14"/>
    <w:rsid w:val="00754B73"/>
    <w:rsid w:val="00772DAF"/>
    <w:rsid w:val="007867EE"/>
    <w:rsid w:val="00790653"/>
    <w:rsid w:val="007928E6"/>
    <w:rsid w:val="007A19DD"/>
    <w:rsid w:val="007A5280"/>
    <w:rsid w:val="007A6C62"/>
    <w:rsid w:val="007A72E5"/>
    <w:rsid w:val="007B6CD6"/>
    <w:rsid w:val="007C43FD"/>
    <w:rsid w:val="007D19CE"/>
    <w:rsid w:val="007D7905"/>
    <w:rsid w:val="0080459E"/>
    <w:rsid w:val="00810B62"/>
    <w:rsid w:val="00824BDC"/>
    <w:rsid w:val="00824FE6"/>
    <w:rsid w:val="00834822"/>
    <w:rsid w:val="0083536D"/>
    <w:rsid w:val="0083607A"/>
    <w:rsid w:val="00837974"/>
    <w:rsid w:val="00843040"/>
    <w:rsid w:val="008444B0"/>
    <w:rsid w:val="00844913"/>
    <w:rsid w:val="00853211"/>
    <w:rsid w:val="0086517B"/>
    <w:rsid w:val="008722AE"/>
    <w:rsid w:val="0087589F"/>
    <w:rsid w:val="008953A4"/>
    <w:rsid w:val="00895CE6"/>
    <w:rsid w:val="008968CF"/>
    <w:rsid w:val="00896FEE"/>
    <w:rsid w:val="008A2793"/>
    <w:rsid w:val="008A7D29"/>
    <w:rsid w:val="008D1A03"/>
    <w:rsid w:val="008D208D"/>
    <w:rsid w:val="008D525E"/>
    <w:rsid w:val="008D78C3"/>
    <w:rsid w:val="008E2902"/>
    <w:rsid w:val="008F0938"/>
    <w:rsid w:val="008F2D92"/>
    <w:rsid w:val="008F3115"/>
    <w:rsid w:val="00900CC0"/>
    <w:rsid w:val="00903C37"/>
    <w:rsid w:val="00905716"/>
    <w:rsid w:val="00906E58"/>
    <w:rsid w:val="00911FEF"/>
    <w:rsid w:val="00913DF9"/>
    <w:rsid w:val="00914CED"/>
    <w:rsid w:val="00924F5C"/>
    <w:rsid w:val="00934868"/>
    <w:rsid w:val="00936883"/>
    <w:rsid w:val="00952416"/>
    <w:rsid w:val="00952F90"/>
    <w:rsid w:val="00963F58"/>
    <w:rsid w:val="00964B17"/>
    <w:rsid w:val="009864F8"/>
    <w:rsid w:val="0099298F"/>
    <w:rsid w:val="009A0588"/>
    <w:rsid w:val="009A14D9"/>
    <w:rsid w:val="009A624B"/>
    <w:rsid w:val="009C328A"/>
    <w:rsid w:val="009C6EE7"/>
    <w:rsid w:val="009D0E15"/>
    <w:rsid w:val="009D178E"/>
    <w:rsid w:val="009D3428"/>
    <w:rsid w:val="009D7D67"/>
    <w:rsid w:val="009E0874"/>
    <w:rsid w:val="009E3A4D"/>
    <w:rsid w:val="009E4785"/>
    <w:rsid w:val="009E4E69"/>
    <w:rsid w:val="00A03B40"/>
    <w:rsid w:val="00A04E94"/>
    <w:rsid w:val="00A05CD2"/>
    <w:rsid w:val="00A1110E"/>
    <w:rsid w:val="00A15F4A"/>
    <w:rsid w:val="00A170D8"/>
    <w:rsid w:val="00A2420D"/>
    <w:rsid w:val="00A43DC7"/>
    <w:rsid w:val="00A4721F"/>
    <w:rsid w:val="00A47AEB"/>
    <w:rsid w:val="00A70C25"/>
    <w:rsid w:val="00A74978"/>
    <w:rsid w:val="00A80AAA"/>
    <w:rsid w:val="00A8206A"/>
    <w:rsid w:val="00A9098B"/>
    <w:rsid w:val="00A90A48"/>
    <w:rsid w:val="00A921E4"/>
    <w:rsid w:val="00AA260E"/>
    <w:rsid w:val="00AA7117"/>
    <w:rsid w:val="00AB39BB"/>
    <w:rsid w:val="00AB3BFE"/>
    <w:rsid w:val="00AD032C"/>
    <w:rsid w:val="00AE4BB1"/>
    <w:rsid w:val="00AE52A8"/>
    <w:rsid w:val="00AF4E33"/>
    <w:rsid w:val="00AF5FC8"/>
    <w:rsid w:val="00AF6F2C"/>
    <w:rsid w:val="00AF6FA9"/>
    <w:rsid w:val="00B010A7"/>
    <w:rsid w:val="00B01FA4"/>
    <w:rsid w:val="00B027CD"/>
    <w:rsid w:val="00B028E4"/>
    <w:rsid w:val="00B03C82"/>
    <w:rsid w:val="00B05FCC"/>
    <w:rsid w:val="00B063D1"/>
    <w:rsid w:val="00B21354"/>
    <w:rsid w:val="00B22909"/>
    <w:rsid w:val="00B32F3E"/>
    <w:rsid w:val="00B3394D"/>
    <w:rsid w:val="00B339F8"/>
    <w:rsid w:val="00B350F9"/>
    <w:rsid w:val="00B36E5E"/>
    <w:rsid w:val="00B37DC5"/>
    <w:rsid w:val="00B501BB"/>
    <w:rsid w:val="00B50B49"/>
    <w:rsid w:val="00B612E9"/>
    <w:rsid w:val="00B711FA"/>
    <w:rsid w:val="00B76881"/>
    <w:rsid w:val="00B90054"/>
    <w:rsid w:val="00B94FD6"/>
    <w:rsid w:val="00BA2AF2"/>
    <w:rsid w:val="00BB2395"/>
    <w:rsid w:val="00BB3677"/>
    <w:rsid w:val="00BB63C8"/>
    <w:rsid w:val="00BC2A51"/>
    <w:rsid w:val="00BD7626"/>
    <w:rsid w:val="00BE62A5"/>
    <w:rsid w:val="00BF41B5"/>
    <w:rsid w:val="00C023DD"/>
    <w:rsid w:val="00C049DA"/>
    <w:rsid w:val="00C04EB3"/>
    <w:rsid w:val="00C06E01"/>
    <w:rsid w:val="00C174D8"/>
    <w:rsid w:val="00C17F3A"/>
    <w:rsid w:val="00C23890"/>
    <w:rsid w:val="00C31F18"/>
    <w:rsid w:val="00C354E3"/>
    <w:rsid w:val="00C357C1"/>
    <w:rsid w:val="00C4062D"/>
    <w:rsid w:val="00C47413"/>
    <w:rsid w:val="00C47B5D"/>
    <w:rsid w:val="00C543A0"/>
    <w:rsid w:val="00C54BE1"/>
    <w:rsid w:val="00C61BC8"/>
    <w:rsid w:val="00C80D23"/>
    <w:rsid w:val="00C8123D"/>
    <w:rsid w:val="00C879B1"/>
    <w:rsid w:val="00C95003"/>
    <w:rsid w:val="00CB1E38"/>
    <w:rsid w:val="00CC2B26"/>
    <w:rsid w:val="00CC4287"/>
    <w:rsid w:val="00CC4B70"/>
    <w:rsid w:val="00CC79C5"/>
    <w:rsid w:val="00CD5B5F"/>
    <w:rsid w:val="00CD6770"/>
    <w:rsid w:val="00CD7A0F"/>
    <w:rsid w:val="00CE6155"/>
    <w:rsid w:val="00D00C03"/>
    <w:rsid w:val="00D10332"/>
    <w:rsid w:val="00D17704"/>
    <w:rsid w:val="00D2061D"/>
    <w:rsid w:val="00D2125D"/>
    <w:rsid w:val="00D22E41"/>
    <w:rsid w:val="00D27BD7"/>
    <w:rsid w:val="00D3520E"/>
    <w:rsid w:val="00D41656"/>
    <w:rsid w:val="00D449FC"/>
    <w:rsid w:val="00D530DA"/>
    <w:rsid w:val="00D54697"/>
    <w:rsid w:val="00D5482F"/>
    <w:rsid w:val="00D63FE9"/>
    <w:rsid w:val="00D6467F"/>
    <w:rsid w:val="00D70CAD"/>
    <w:rsid w:val="00D72886"/>
    <w:rsid w:val="00D77BF8"/>
    <w:rsid w:val="00D866C1"/>
    <w:rsid w:val="00D90414"/>
    <w:rsid w:val="00D95181"/>
    <w:rsid w:val="00DA3FF9"/>
    <w:rsid w:val="00DB1CBD"/>
    <w:rsid w:val="00DB5CF7"/>
    <w:rsid w:val="00DB5D2A"/>
    <w:rsid w:val="00DC2AC8"/>
    <w:rsid w:val="00DC7E06"/>
    <w:rsid w:val="00DD1D2F"/>
    <w:rsid w:val="00DD3921"/>
    <w:rsid w:val="00DD566C"/>
    <w:rsid w:val="00DD7E05"/>
    <w:rsid w:val="00DE4F5A"/>
    <w:rsid w:val="00DE5C8D"/>
    <w:rsid w:val="00DF0B9D"/>
    <w:rsid w:val="00DF6A15"/>
    <w:rsid w:val="00E04774"/>
    <w:rsid w:val="00E119C7"/>
    <w:rsid w:val="00E11BBF"/>
    <w:rsid w:val="00E1624D"/>
    <w:rsid w:val="00E1711E"/>
    <w:rsid w:val="00E241D9"/>
    <w:rsid w:val="00E30E20"/>
    <w:rsid w:val="00E313CA"/>
    <w:rsid w:val="00E327A7"/>
    <w:rsid w:val="00E40EE4"/>
    <w:rsid w:val="00E43B41"/>
    <w:rsid w:val="00E47B9C"/>
    <w:rsid w:val="00E52017"/>
    <w:rsid w:val="00E54FE2"/>
    <w:rsid w:val="00E67D9D"/>
    <w:rsid w:val="00E7233F"/>
    <w:rsid w:val="00E76658"/>
    <w:rsid w:val="00E8313F"/>
    <w:rsid w:val="00E903DE"/>
    <w:rsid w:val="00E95A5A"/>
    <w:rsid w:val="00E97024"/>
    <w:rsid w:val="00EB0227"/>
    <w:rsid w:val="00EB45CC"/>
    <w:rsid w:val="00EB5694"/>
    <w:rsid w:val="00EC4B8C"/>
    <w:rsid w:val="00EC654B"/>
    <w:rsid w:val="00EC6801"/>
    <w:rsid w:val="00ED3A1A"/>
    <w:rsid w:val="00EF6621"/>
    <w:rsid w:val="00F0315C"/>
    <w:rsid w:val="00F0387A"/>
    <w:rsid w:val="00F057D8"/>
    <w:rsid w:val="00F11364"/>
    <w:rsid w:val="00F15D53"/>
    <w:rsid w:val="00F16FF9"/>
    <w:rsid w:val="00F1747E"/>
    <w:rsid w:val="00F214A7"/>
    <w:rsid w:val="00F40312"/>
    <w:rsid w:val="00F47793"/>
    <w:rsid w:val="00F50B29"/>
    <w:rsid w:val="00F53C38"/>
    <w:rsid w:val="00F547F7"/>
    <w:rsid w:val="00F567F6"/>
    <w:rsid w:val="00F61ACB"/>
    <w:rsid w:val="00F774A0"/>
    <w:rsid w:val="00F81975"/>
    <w:rsid w:val="00F83365"/>
    <w:rsid w:val="00F86DE0"/>
    <w:rsid w:val="00FA3484"/>
    <w:rsid w:val="00FB170C"/>
    <w:rsid w:val="00FB647C"/>
    <w:rsid w:val="00FB727E"/>
    <w:rsid w:val="00FC0CDA"/>
    <w:rsid w:val="00FC166C"/>
    <w:rsid w:val="00FC31BA"/>
    <w:rsid w:val="00FC37D0"/>
    <w:rsid w:val="00FD0CEE"/>
    <w:rsid w:val="00FD4AED"/>
    <w:rsid w:val="00FD4BAC"/>
    <w:rsid w:val="00FD5005"/>
    <w:rsid w:val="00FD51A3"/>
    <w:rsid w:val="00FE1930"/>
    <w:rsid w:val="00FE1FDA"/>
    <w:rsid w:val="00FE2758"/>
    <w:rsid w:val="00FE2F08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ACA41"/>
  <w15:docId w15:val="{ED7000F2-61F5-BD4F-ACBD-DCF959AF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4FD6"/>
    <w:rPr>
      <w:rFonts w:ascii="Arial" w:eastAsia="Times New Roman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36883"/>
    <w:pPr>
      <w:keepNext/>
      <w:keepLines/>
      <w:numPr>
        <w:numId w:val="34"/>
      </w:numPr>
      <w:spacing w:before="240" w:after="120"/>
      <w:outlineLvl w:val="0"/>
    </w:pPr>
    <w:rPr>
      <w:b/>
      <w:bCs/>
      <w:sz w:val="24"/>
      <w:szCs w:val="28"/>
      <w:lang w:val="x-none" w:eastAsia="x-none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936883"/>
    <w:pPr>
      <w:keepNext/>
      <w:keepLines/>
      <w:numPr>
        <w:ilvl w:val="1"/>
        <w:numId w:val="3"/>
      </w:numPr>
      <w:spacing w:before="120" w:after="60"/>
      <w:ind w:left="578" w:hanging="578"/>
      <w:outlineLvl w:val="1"/>
    </w:pPr>
    <w:rPr>
      <w:b/>
      <w:bCs/>
      <w:szCs w:val="26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rsid w:val="001658E5"/>
    <w:pPr>
      <w:keepNext/>
      <w:keepLines/>
      <w:numPr>
        <w:ilvl w:val="2"/>
        <w:numId w:val="3"/>
      </w:numPr>
      <w:spacing w:before="20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berschrift4">
    <w:name w:val="heading 4"/>
    <w:basedOn w:val="Standard"/>
    <w:next w:val="Standard"/>
    <w:link w:val="berschrift4Zchn"/>
    <w:uiPriority w:val="9"/>
    <w:rsid w:val="001658E5"/>
    <w:pPr>
      <w:keepNext/>
      <w:keepLines/>
      <w:numPr>
        <w:ilvl w:val="3"/>
        <w:numId w:val="3"/>
      </w:numPr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berschrift5">
    <w:name w:val="heading 5"/>
    <w:basedOn w:val="Standard"/>
    <w:next w:val="Standard"/>
    <w:link w:val="berschrift5Zchn"/>
    <w:uiPriority w:val="9"/>
    <w:rsid w:val="001658E5"/>
    <w:pPr>
      <w:keepNext/>
      <w:keepLines/>
      <w:numPr>
        <w:ilvl w:val="4"/>
        <w:numId w:val="3"/>
      </w:numPr>
      <w:spacing w:before="200"/>
      <w:outlineLvl w:val="4"/>
    </w:pPr>
    <w:rPr>
      <w:rFonts w:ascii="Cambria" w:hAnsi="Cambria"/>
      <w:color w:val="243F60"/>
      <w:sz w:val="20"/>
      <w:szCs w:val="20"/>
      <w:lang w:val="x-none" w:eastAsia="x-none"/>
    </w:rPr>
  </w:style>
  <w:style w:type="paragraph" w:styleId="berschrift6">
    <w:name w:val="heading 6"/>
    <w:basedOn w:val="Standard"/>
    <w:next w:val="Standard"/>
    <w:link w:val="berschrift6Zchn"/>
    <w:uiPriority w:val="9"/>
    <w:rsid w:val="001658E5"/>
    <w:pPr>
      <w:keepNext/>
      <w:keepLines/>
      <w:numPr>
        <w:ilvl w:val="5"/>
        <w:numId w:val="3"/>
      </w:numPr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berschrift7">
    <w:name w:val="heading 7"/>
    <w:basedOn w:val="Standard"/>
    <w:next w:val="Standard"/>
    <w:link w:val="berschrift7Zchn"/>
    <w:uiPriority w:val="9"/>
    <w:rsid w:val="001658E5"/>
    <w:pPr>
      <w:keepNext/>
      <w:keepLines/>
      <w:numPr>
        <w:ilvl w:val="6"/>
        <w:numId w:val="3"/>
      </w:numPr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berschrift8">
    <w:name w:val="heading 8"/>
    <w:basedOn w:val="Standard"/>
    <w:next w:val="Standard"/>
    <w:link w:val="berschrift8Zchn"/>
    <w:uiPriority w:val="9"/>
    <w:rsid w:val="001658E5"/>
    <w:pPr>
      <w:keepNext/>
      <w:keepLines/>
      <w:numPr>
        <w:ilvl w:val="7"/>
        <w:numId w:val="3"/>
      </w:numPr>
      <w:spacing w:before="20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paragraph" w:styleId="berschrift9">
    <w:name w:val="heading 9"/>
    <w:basedOn w:val="Standard"/>
    <w:next w:val="Standard"/>
    <w:link w:val="berschrift9Zchn"/>
    <w:uiPriority w:val="9"/>
    <w:rsid w:val="001658E5"/>
    <w:pPr>
      <w:keepNext/>
      <w:keepLines/>
      <w:numPr>
        <w:ilvl w:val="8"/>
        <w:numId w:val="3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0E15"/>
    <w:rPr>
      <w:rFonts w:ascii="Tahoma" w:eastAsia="Calibri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9D0E1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D0E1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C31F18"/>
    <w:pPr>
      <w:ind w:left="720"/>
      <w:contextualSpacing/>
    </w:pPr>
  </w:style>
  <w:style w:type="character" w:customStyle="1" w:styleId="berschrift1Zchn">
    <w:name w:val="Überschrift 1 Zchn"/>
    <w:link w:val="berschrift1"/>
    <w:uiPriority w:val="9"/>
    <w:rsid w:val="00936883"/>
    <w:rPr>
      <w:rFonts w:ascii="Arial" w:eastAsia="Times New Roman" w:hAnsi="Arial"/>
      <w:b/>
      <w:bCs/>
      <w:sz w:val="24"/>
      <w:szCs w:val="28"/>
      <w:lang w:val="x-none" w:eastAsia="x-none"/>
    </w:rPr>
  </w:style>
  <w:style w:type="paragraph" w:styleId="Verzeichnis2">
    <w:name w:val="toc 2"/>
    <w:basedOn w:val="Standard"/>
    <w:next w:val="Standard"/>
    <w:autoRedefine/>
    <w:uiPriority w:val="39"/>
    <w:unhideWhenUsed/>
    <w:rsid w:val="00754B73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rsid w:val="00754B73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754B73"/>
    <w:pPr>
      <w:spacing w:after="100"/>
      <w:ind w:left="440"/>
    </w:pPr>
  </w:style>
  <w:style w:type="character" w:customStyle="1" w:styleId="berschrift2Zchn">
    <w:name w:val="Überschrift 2 Zchn"/>
    <w:link w:val="berschrift2"/>
    <w:uiPriority w:val="9"/>
    <w:rsid w:val="00936883"/>
    <w:rPr>
      <w:rFonts w:ascii="Arial" w:eastAsia="Times New Roman" w:hAnsi="Arial"/>
      <w:b/>
      <w:bCs/>
      <w:sz w:val="22"/>
      <w:szCs w:val="26"/>
      <w:lang w:val="x-none" w:eastAsia="x-none"/>
    </w:rPr>
  </w:style>
  <w:style w:type="character" w:customStyle="1" w:styleId="berschrift3Zchn">
    <w:name w:val="Überschrift 3 Zchn"/>
    <w:link w:val="berschrift3"/>
    <w:uiPriority w:val="9"/>
    <w:rsid w:val="001658E5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link w:val="berschrift4"/>
    <w:uiPriority w:val="9"/>
    <w:semiHidden/>
    <w:rsid w:val="001658E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berschrift5Zchn">
    <w:name w:val="Überschrift 5 Zchn"/>
    <w:link w:val="berschrift5"/>
    <w:uiPriority w:val="9"/>
    <w:semiHidden/>
    <w:rsid w:val="001658E5"/>
    <w:rPr>
      <w:rFonts w:ascii="Cambria" w:eastAsia="Times New Roman" w:hAnsi="Cambria" w:cs="Times New Roman"/>
      <w:color w:val="243F60"/>
    </w:rPr>
  </w:style>
  <w:style w:type="character" w:customStyle="1" w:styleId="berschrift6Zchn">
    <w:name w:val="Überschrift 6 Zchn"/>
    <w:link w:val="berschrift6"/>
    <w:uiPriority w:val="9"/>
    <w:semiHidden/>
    <w:rsid w:val="001658E5"/>
    <w:rPr>
      <w:rFonts w:ascii="Cambria" w:eastAsia="Times New Roman" w:hAnsi="Cambria" w:cs="Times New Roman"/>
      <w:i/>
      <w:iCs/>
      <w:color w:val="243F60"/>
    </w:rPr>
  </w:style>
  <w:style w:type="character" w:customStyle="1" w:styleId="berschrift7Zchn">
    <w:name w:val="Überschrift 7 Zchn"/>
    <w:link w:val="berschrift7"/>
    <w:uiPriority w:val="9"/>
    <w:semiHidden/>
    <w:rsid w:val="001658E5"/>
    <w:rPr>
      <w:rFonts w:ascii="Cambria" w:eastAsia="Times New Roman" w:hAnsi="Cambria" w:cs="Times New Roman"/>
      <w:i/>
      <w:iCs/>
      <w:color w:val="404040"/>
    </w:rPr>
  </w:style>
  <w:style w:type="character" w:customStyle="1" w:styleId="berschrift8Zchn">
    <w:name w:val="Überschrift 8 Zchn"/>
    <w:link w:val="berschrift8"/>
    <w:uiPriority w:val="9"/>
    <w:semiHidden/>
    <w:rsid w:val="001658E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1658E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BesuchterHyperlink1">
    <w:name w:val="BesuchterHyperlink1"/>
    <w:uiPriority w:val="99"/>
    <w:semiHidden/>
    <w:unhideWhenUsed/>
    <w:rsid w:val="00B612E9"/>
    <w:rPr>
      <w:color w:val="800080"/>
      <w:u w:val="single"/>
    </w:rPr>
  </w:style>
  <w:style w:type="paragraph" w:styleId="StandardWeb">
    <w:name w:val="Normal (Web)"/>
    <w:basedOn w:val="Standard"/>
    <w:uiPriority w:val="99"/>
    <w:semiHidden/>
    <w:unhideWhenUsed/>
    <w:rsid w:val="00D449FC"/>
    <w:pPr>
      <w:spacing w:before="100" w:beforeAutospacing="1" w:after="100" w:afterAutospacing="1"/>
    </w:pPr>
  </w:style>
  <w:style w:type="paragraph" w:styleId="Kopfzeile">
    <w:name w:val="header"/>
    <w:basedOn w:val="Standard"/>
    <w:link w:val="KopfzeileZchn"/>
    <w:unhideWhenUsed/>
    <w:rsid w:val="0042695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26952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nhideWhenUsed/>
    <w:rsid w:val="0042695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26952"/>
    <w:rPr>
      <w:rFonts w:ascii="Arial" w:eastAsia="Times New Roman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9864F8"/>
    <w:rPr>
      <w:rFonts w:ascii="Arial" w:eastAsia="Times New Roman" w:hAnsi="Arial"/>
      <w:sz w:val="22"/>
      <w:szCs w:val="24"/>
    </w:rPr>
  </w:style>
  <w:style w:type="character" w:styleId="Hyperlink">
    <w:name w:val="Hyperlink"/>
    <w:uiPriority w:val="99"/>
    <w:unhideWhenUsed/>
    <w:rsid w:val="00A749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41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4B941-23EE-0C41-B9D7-9F4877DB7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1372</Words>
  <Characters>8648</Characters>
  <Application>Microsoft Office Word</Application>
  <DocSecurity>0</DocSecurity>
  <Lines>72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F.Gramm</dc:creator>
  <cp:lastModifiedBy>Selman Altas</cp:lastModifiedBy>
  <cp:revision>3</cp:revision>
  <cp:lastPrinted>2026-09-15T09:03:00Z</cp:lastPrinted>
  <dcterms:created xsi:type="dcterms:W3CDTF">2026-09-15T09:03:00Z</dcterms:created>
  <dcterms:modified xsi:type="dcterms:W3CDTF">2026-09-15T09:03:00Z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lpwstr>1</vt:lpwstr>
  </property>
</Properties>
</file>